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E72170">
        <w:rPr>
          <w:szCs w:val="28"/>
        </w:rPr>
        <w:t>32</w:t>
      </w:r>
    </w:p>
    <w:p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:rsidR="00BA4206" w:rsidRPr="00AF1DE7" w:rsidRDefault="00BA4206">
      <w:pPr>
        <w:jc w:val="center"/>
        <w:rPr>
          <w:szCs w:val="28"/>
        </w:rPr>
      </w:pPr>
    </w:p>
    <w:p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482 </w:t>
      </w:r>
      <w:r w:rsidR="00D642E9">
        <w:rPr>
          <w:b/>
          <w:szCs w:val="28"/>
        </w:rPr>
        <w:t>Волгодонского района Ростовской области</w:t>
      </w:r>
    </w:p>
    <w:p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E72170">
        <w:rPr>
          <w:szCs w:val="28"/>
        </w:rPr>
        <w:t>482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:rsidR="00A70B7F" w:rsidRDefault="00A70B7F" w:rsidP="00A70B7F">
      <w:pPr>
        <w:spacing w:line="23" w:lineRule="atLeast"/>
        <w:jc w:val="center"/>
        <w:rPr>
          <w:szCs w:val="28"/>
        </w:rPr>
      </w:pPr>
    </w:p>
    <w:p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>а, участка референдума № 482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E72170">
        <w:rPr>
          <w:rFonts w:ascii="Times New Roman" w:hAnsi="Times New Roman" w:cs="Times New Roman"/>
          <w:sz w:val="28"/>
          <w:szCs w:val="28"/>
        </w:rPr>
        <w:t>Клименко Инну Ивановну.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482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8020C3" w:rsidRDefault="008020C3" w:rsidP="00115AF2">
      <w:pPr>
        <w:rPr>
          <w:szCs w:val="28"/>
        </w:rPr>
      </w:pPr>
    </w:p>
    <w:p w:rsidR="008020C3" w:rsidRDefault="008020C3" w:rsidP="00115AF2">
      <w:pPr>
        <w:rPr>
          <w:szCs w:val="28"/>
        </w:rPr>
      </w:pPr>
    </w:p>
    <w:tbl>
      <w:tblPr>
        <w:tblW w:w="0" w:type="auto"/>
        <w:tblLook w:val="04A0"/>
      </w:tblPr>
      <w:tblGrid>
        <w:gridCol w:w="7338"/>
        <w:gridCol w:w="2233"/>
      </w:tblGrid>
      <w:tr w:rsidR="00AA46EF" w:rsidTr="00FA62B3">
        <w:tc>
          <w:tcPr>
            <w:tcW w:w="7338" w:type="dxa"/>
            <w:hideMark/>
          </w:tcPr>
          <w:p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:rsidR="00AA46EF" w:rsidRDefault="00AA46EF" w:rsidP="00FA62B3">
            <w:pPr>
              <w:spacing w:line="360" w:lineRule="auto"/>
            </w:pPr>
          </w:p>
        </w:tc>
      </w:tr>
      <w:tr w:rsidR="00AA46EF" w:rsidTr="00FA62B3">
        <w:tc>
          <w:tcPr>
            <w:tcW w:w="7338" w:type="dxa"/>
            <w:hideMark/>
          </w:tcPr>
          <w:p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:rsidR="00AA46EF" w:rsidRDefault="00AA46EF" w:rsidP="00FA62B3">
            <w:pPr>
              <w:spacing w:line="360" w:lineRule="auto"/>
              <w:jc w:val="both"/>
            </w:pPr>
          </w:p>
        </w:tc>
      </w:tr>
    </w:tbl>
    <w:p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9DC" w:rsidRDefault="00F139DC">
      <w:r>
        <w:separator/>
      </w:r>
    </w:p>
  </w:endnote>
  <w:endnote w:type="continuationSeparator" w:id="1">
    <w:p w:rsidR="00F139DC" w:rsidRDefault="00F13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9DC" w:rsidRDefault="00F139DC">
      <w:r>
        <w:separator/>
      </w:r>
    </w:p>
  </w:footnote>
  <w:footnote w:type="continuationSeparator" w:id="1">
    <w:p w:rsidR="00F139DC" w:rsidRDefault="00F139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B644F"/>
    <w:rsid w:val="002C2753"/>
    <w:rsid w:val="002C4DB1"/>
    <w:rsid w:val="002D3AB4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0</cp:lastModifiedBy>
  <cp:revision>3</cp:revision>
  <cp:lastPrinted>2023-05-25T11:42:00Z</cp:lastPrinted>
  <dcterms:created xsi:type="dcterms:W3CDTF">2023-05-25T11:55:00Z</dcterms:created>
  <dcterms:modified xsi:type="dcterms:W3CDTF">2023-05-25T12:02:00Z</dcterms:modified>
</cp:coreProperties>
</file>