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E86" w:rsidRDefault="00065E86" w:rsidP="00065E86">
      <w:pPr>
        <w:rPr>
          <w:b/>
          <w:bCs/>
        </w:rPr>
      </w:pPr>
      <w:r>
        <w:rPr>
          <w:b/>
          <w:bCs/>
          <w:noProof/>
        </w:rPr>
        <w:drawing>
          <wp:inline distT="0" distB="0" distL="0" distR="0">
            <wp:extent cx="733425" cy="647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3425" cy="647700"/>
                    </a:xfrm>
                    <a:prstGeom prst="rect">
                      <a:avLst/>
                    </a:prstGeom>
                    <a:noFill/>
                  </pic:spPr>
                </pic:pic>
              </a:graphicData>
            </a:graphic>
          </wp:inline>
        </w:drawing>
      </w:r>
    </w:p>
    <w:p w:rsidR="00065E86" w:rsidRPr="00D06CC1" w:rsidRDefault="00065E86" w:rsidP="00065E86">
      <w:pPr>
        <w:pBdr>
          <w:bottom w:val="double" w:sz="12" w:space="1" w:color="auto"/>
        </w:pBdr>
        <w:rPr>
          <w:b/>
          <w:sz w:val="32"/>
          <w:szCs w:val="32"/>
        </w:rPr>
      </w:pPr>
      <w:r w:rsidRPr="00D06CC1">
        <w:rPr>
          <w:b/>
          <w:sz w:val="32"/>
          <w:szCs w:val="32"/>
        </w:rPr>
        <w:t xml:space="preserve">ТЕРРИТОРИАЛЬНАЯ ИЗБИРАТЕЛЬНАЯ КОМИССИЯ </w:t>
      </w:r>
    </w:p>
    <w:p w:rsidR="00065E86" w:rsidRPr="00D06CC1" w:rsidRDefault="00065E86" w:rsidP="00065E86">
      <w:pPr>
        <w:pBdr>
          <w:bottom w:val="double" w:sz="12" w:space="1" w:color="auto"/>
        </w:pBdr>
        <w:rPr>
          <w:b/>
          <w:sz w:val="32"/>
          <w:szCs w:val="32"/>
        </w:rPr>
      </w:pPr>
      <w:r w:rsidRPr="00D06CC1">
        <w:rPr>
          <w:b/>
          <w:sz w:val="32"/>
          <w:szCs w:val="32"/>
        </w:rPr>
        <w:t xml:space="preserve">ВОЛГОДОНСКОГО РАЙОНА РОСТОВСКОЙ ОБЛАСТИ </w:t>
      </w:r>
    </w:p>
    <w:p w:rsidR="00065E86" w:rsidRDefault="00065E86" w:rsidP="002502F4">
      <w:pPr>
        <w:pStyle w:val="1"/>
        <w:spacing w:before="0" w:after="0"/>
      </w:pPr>
    </w:p>
    <w:p w:rsidR="00C74DC5" w:rsidRDefault="00C74DC5" w:rsidP="002502F4">
      <w:pPr>
        <w:pStyle w:val="1"/>
        <w:spacing w:before="0" w:after="0"/>
      </w:pPr>
      <w:r>
        <w:t>ПОСТАНОВЛЕНИЕ</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93025B" w:rsidRPr="0093025B" w:rsidTr="0093025B">
        <w:tc>
          <w:tcPr>
            <w:tcW w:w="4785" w:type="dxa"/>
          </w:tcPr>
          <w:p w:rsidR="0093025B" w:rsidRPr="0093025B" w:rsidRDefault="001C7D35" w:rsidP="001C7D35">
            <w:pPr>
              <w:ind w:right="-185"/>
              <w:jc w:val="left"/>
            </w:pPr>
            <w:r>
              <w:t>05 февраля</w:t>
            </w:r>
            <w:r w:rsidR="00B441C4">
              <w:t xml:space="preserve"> 202</w:t>
            </w:r>
            <w:r>
              <w:t xml:space="preserve">4 </w:t>
            </w:r>
            <w:r w:rsidR="00883185">
              <w:t>г.</w:t>
            </w:r>
          </w:p>
        </w:tc>
        <w:tc>
          <w:tcPr>
            <w:tcW w:w="4786" w:type="dxa"/>
          </w:tcPr>
          <w:p w:rsidR="0093025B" w:rsidRPr="0093025B" w:rsidRDefault="0093025B" w:rsidP="001C7D35">
            <w:pPr>
              <w:ind w:right="-1"/>
              <w:jc w:val="right"/>
            </w:pPr>
            <w:r w:rsidRPr="0093025B">
              <w:t>№</w:t>
            </w:r>
            <w:r w:rsidR="001C7D35">
              <w:t xml:space="preserve"> 68</w:t>
            </w:r>
            <w:r w:rsidR="00B441C4">
              <w:t>-</w:t>
            </w:r>
            <w:r w:rsidR="001C7D35">
              <w:t>2</w:t>
            </w:r>
          </w:p>
        </w:tc>
      </w:tr>
    </w:tbl>
    <w:p w:rsidR="00C74DC5" w:rsidRPr="007F54BB" w:rsidRDefault="00033569" w:rsidP="007954CB">
      <w:pPr>
        <w:ind w:right="-185"/>
        <w:rPr>
          <w:i/>
          <w:sz w:val="20"/>
        </w:rPr>
      </w:pPr>
      <w:r>
        <w:t>ст. Романовская</w:t>
      </w:r>
    </w:p>
    <w:p w:rsidR="007F54BB" w:rsidRDefault="007F54BB" w:rsidP="007954CB">
      <w:pPr>
        <w:ind w:right="-185"/>
      </w:pPr>
    </w:p>
    <w:p w:rsidR="00FC6E16" w:rsidRPr="00FC6E16" w:rsidRDefault="009C375A" w:rsidP="00883185">
      <w:pPr>
        <w:tabs>
          <w:tab w:val="left" w:pos="3119"/>
          <w:tab w:val="left" w:pos="4253"/>
          <w:tab w:val="left" w:pos="4820"/>
          <w:tab w:val="left" w:pos="5954"/>
          <w:tab w:val="left" w:pos="6521"/>
        </w:tabs>
        <w:ind w:left="2268" w:right="1984"/>
        <w:jc w:val="both"/>
        <w:rPr>
          <w:b/>
          <w:bCs/>
        </w:rPr>
      </w:pPr>
      <w:r w:rsidRPr="009C375A">
        <w:rPr>
          <w:b/>
          <w:bCs/>
        </w:rPr>
        <w:t xml:space="preserve">О </w:t>
      </w:r>
      <w:r w:rsidR="004C5EE9">
        <w:rPr>
          <w:b/>
          <w:bCs/>
        </w:rPr>
        <w:t xml:space="preserve">дополнительном </w:t>
      </w:r>
      <w:r w:rsidRPr="00291E6A">
        <w:rPr>
          <w:b/>
          <w:bCs/>
        </w:rPr>
        <w:t xml:space="preserve">зачислении в резерв составов участковых </w:t>
      </w:r>
      <w:r w:rsidR="002E7DF7">
        <w:rPr>
          <w:b/>
          <w:bCs/>
        </w:rPr>
        <w:t xml:space="preserve">избирательных </w:t>
      </w:r>
      <w:r w:rsidRPr="00291E6A">
        <w:rPr>
          <w:b/>
          <w:bCs/>
        </w:rPr>
        <w:t xml:space="preserve">комиссий </w:t>
      </w:r>
      <w:r w:rsidR="00291E6A" w:rsidRPr="00291E6A">
        <w:rPr>
          <w:b/>
        </w:rPr>
        <w:t>избирательных участков, участков референдума</w:t>
      </w:r>
      <w:r w:rsidR="00033569">
        <w:rPr>
          <w:b/>
        </w:rPr>
        <w:t xml:space="preserve"> Волгодонского района Ростовской области</w:t>
      </w:r>
    </w:p>
    <w:p w:rsidR="00FC6E16" w:rsidRPr="002502F4" w:rsidRDefault="00FC6E16" w:rsidP="00FC6E16">
      <w:pPr>
        <w:jc w:val="both"/>
        <w:rPr>
          <w:b/>
          <w:bCs/>
          <w:sz w:val="24"/>
        </w:rPr>
      </w:pPr>
    </w:p>
    <w:p w:rsidR="009C375A" w:rsidRDefault="007F54BB" w:rsidP="001D0BF1">
      <w:pPr>
        <w:ind w:firstLine="851"/>
        <w:jc w:val="both"/>
      </w:pPr>
      <w:r>
        <w:t xml:space="preserve">На основании </w:t>
      </w:r>
      <w:r w:rsidR="009C375A">
        <w:t>пункта 9 статьи 26</w:t>
      </w:r>
      <w:r>
        <w:t xml:space="preserve">, </w:t>
      </w:r>
      <w:r w:rsidR="009C375A">
        <w:t>пункта 5</w:t>
      </w:r>
      <w:r w:rsidR="00ED7849" w:rsidRPr="00ED7849">
        <w:rPr>
          <w:vertAlign w:val="superscript"/>
        </w:rPr>
        <w:t>1</w:t>
      </w:r>
      <w:r w:rsidR="009C375A">
        <w:t xml:space="preserve"> статьи 27 Федерального закона</w:t>
      </w:r>
      <w:r w:rsidR="00ED7849">
        <w:t xml:space="preserve"> от 12.06.2002 № 67-ФЗ</w:t>
      </w:r>
      <w:r>
        <w:t xml:space="preserve"> «</w:t>
      </w:r>
      <w:r w:rsidR="009C375A">
        <w:t>Об основных гарантиях избирательных прав и права на участие в референдуме граждан Российской Федерации</w:t>
      </w:r>
      <w:r>
        <w:t>»,</w:t>
      </w:r>
      <w:r w:rsidR="001D0BF1">
        <w:t xml:space="preserve"> пункта </w:t>
      </w:r>
      <w:r w:rsidR="004C5EE9">
        <w:t>22</w:t>
      </w:r>
      <w:r w:rsidR="001D0BF1">
        <w:t xml:space="preserve">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w:t>
      </w:r>
      <w:r w:rsidR="008E2BC7" w:rsidRPr="008E2BC7">
        <w:t xml:space="preserve">05.12.2012 </w:t>
      </w:r>
      <w:r w:rsidR="008E2BC7">
        <w:t>№</w:t>
      </w:r>
      <w:r w:rsidR="008E2BC7" w:rsidRPr="008E2BC7">
        <w:t xml:space="preserve"> 152/1137-6</w:t>
      </w:r>
      <w:r w:rsidR="001C7D35">
        <w:t xml:space="preserve"> </w:t>
      </w:r>
      <w:r w:rsidR="002D3450" w:rsidRPr="002D3450">
        <w:t>«О</w:t>
      </w:r>
      <w:r w:rsidR="00406D31">
        <w:t xml:space="preserve"> </w:t>
      </w:r>
      <w:r w:rsidR="002D3450" w:rsidRPr="002D3450">
        <w:t>порядке формирования резерва составов участковых комиссий и назначения нового члена участковой комиссии из резерва составов участковых комиссий</w:t>
      </w:r>
      <w:r w:rsidR="002D3450" w:rsidRPr="002D3450">
        <w:rPr>
          <w:szCs w:val="20"/>
        </w:rPr>
        <w:t>»,</w:t>
      </w:r>
      <w:r w:rsidR="00406D31">
        <w:rPr>
          <w:szCs w:val="20"/>
        </w:rPr>
        <w:t xml:space="preserve"> </w:t>
      </w:r>
      <w:r w:rsidRPr="002D3450">
        <w:t>постановления Избирательной комиссии Ростовской области от 24.05.2018</w:t>
      </w:r>
      <w:r>
        <w:t xml:space="preserve"> №</w:t>
      </w:r>
      <w:r w:rsidR="004F1516">
        <w:t> </w:t>
      </w:r>
      <w:r>
        <w:t>38-9 «О возложении полномочий по формированию резерва составов участковых комиссий на территориальные избирательные комиссии»</w:t>
      </w:r>
    </w:p>
    <w:p w:rsidR="001B0CDA" w:rsidRDefault="001B0CDA" w:rsidP="001B0CDA">
      <w:pPr>
        <w:jc w:val="both"/>
      </w:pPr>
    </w:p>
    <w:p w:rsidR="00883185" w:rsidRDefault="001B0CDA" w:rsidP="00033569">
      <w:r>
        <w:t xml:space="preserve">Территориальная избирательная комиссия </w:t>
      </w:r>
      <w:r w:rsidR="00BB1681">
        <w:t>Волгодонского</w:t>
      </w:r>
      <w:r>
        <w:t xml:space="preserve"> района </w:t>
      </w:r>
    </w:p>
    <w:p w:rsidR="009C375A" w:rsidRDefault="001B0CDA" w:rsidP="00033569">
      <w:r>
        <w:t xml:space="preserve">Ростовской области </w:t>
      </w:r>
      <w:r w:rsidR="007F54BB">
        <w:t>ПОСТАНОВЛЯЕТ</w:t>
      </w:r>
      <w:r w:rsidR="009C375A">
        <w:t>:</w:t>
      </w:r>
    </w:p>
    <w:p w:rsidR="002502F4" w:rsidRDefault="002502F4" w:rsidP="002502F4"/>
    <w:p w:rsidR="009C375A" w:rsidRPr="00B370E2" w:rsidRDefault="009C375A" w:rsidP="007A74C5">
      <w:pPr>
        <w:pStyle w:val="ac"/>
        <w:numPr>
          <w:ilvl w:val="0"/>
          <w:numId w:val="13"/>
        </w:numPr>
        <w:tabs>
          <w:tab w:val="left" w:pos="993"/>
        </w:tabs>
        <w:spacing w:line="360" w:lineRule="auto"/>
        <w:ind w:left="0" w:firstLine="709"/>
        <w:jc w:val="both"/>
      </w:pPr>
      <w:r>
        <w:t xml:space="preserve">Зачислить в резерв составов участковых </w:t>
      </w:r>
      <w:r w:rsidR="002E7DF7">
        <w:t xml:space="preserve">избирательных </w:t>
      </w:r>
      <w:r>
        <w:t xml:space="preserve">комиссий </w:t>
      </w:r>
      <w:r w:rsidR="00B35EEC">
        <w:t>избирательных участков</w:t>
      </w:r>
      <w:r w:rsidR="001B0CDA">
        <w:t>,</w:t>
      </w:r>
      <w:r w:rsidR="00B35EEC">
        <w:t xml:space="preserve"> участков референдум</w:t>
      </w:r>
      <w:r w:rsidR="00291E6A">
        <w:t>а</w:t>
      </w:r>
      <w:r w:rsidR="00B35EEC">
        <w:t xml:space="preserve">, образованных на территории </w:t>
      </w:r>
      <w:r w:rsidR="00BB1681">
        <w:t>Волгодонского</w:t>
      </w:r>
      <w:r w:rsidR="00B35EEC">
        <w:t xml:space="preserve"> района Ростовской области,</w:t>
      </w:r>
      <w:r>
        <w:t xml:space="preserve"> лиц согласно </w:t>
      </w:r>
      <w:r w:rsidR="00B35EEC">
        <w:t xml:space="preserve">приложениям </w:t>
      </w:r>
      <w:r w:rsidR="00B35EEC" w:rsidRPr="00B370E2">
        <w:t>№</w:t>
      </w:r>
      <w:r w:rsidR="001C7D35">
        <w:t xml:space="preserve"> </w:t>
      </w:r>
      <w:r w:rsidR="000F7883" w:rsidRPr="00B370E2">
        <w:t>1</w:t>
      </w:r>
      <w:r w:rsidR="00B35EEC" w:rsidRPr="00B370E2">
        <w:t xml:space="preserve"> - №</w:t>
      </w:r>
      <w:r w:rsidR="001C7D35">
        <w:t xml:space="preserve"> </w:t>
      </w:r>
      <w:r w:rsidR="00CA1CCF">
        <w:t>3</w:t>
      </w:r>
      <w:r w:rsidRPr="00B370E2">
        <w:t>.</w:t>
      </w:r>
    </w:p>
    <w:p w:rsidR="007376C5" w:rsidRPr="007376C5" w:rsidRDefault="007376C5" w:rsidP="007376C5">
      <w:pPr>
        <w:spacing w:line="348" w:lineRule="auto"/>
        <w:ind w:firstLine="708"/>
        <w:jc w:val="both"/>
        <w:rPr>
          <w:szCs w:val="20"/>
        </w:rPr>
      </w:pPr>
      <w:r w:rsidRPr="007376C5">
        <w:rPr>
          <w:szCs w:val="20"/>
        </w:rPr>
        <w:t>2. </w:t>
      </w:r>
      <w:r w:rsidR="007A74C5">
        <w:rPr>
          <w:lang w:eastAsia="ar-SA"/>
        </w:rPr>
        <w:t>С</w:t>
      </w:r>
      <w:r w:rsidR="007A74C5" w:rsidRPr="00CD7E86">
        <w:rPr>
          <w:lang w:eastAsia="ar-SA"/>
        </w:rPr>
        <w:t xml:space="preserve">истемному администраторуТКСА ГАС «Выборы» Волгодонского района Ростовской области Сарнавской </w:t>
      </w:r>
      <w:r w:rsidR="007A74C5">
        <w:rPr>
          <w:lang w:eastAsia="ar-SA"/>
        </w:rPr>
        <w:t>Т.В.</w:t>
      </w:r>
      <w:r w:rsidRPr="007376C5">
        <w:rPr>
          <w:szCs w:val="20"/>
        </w:rPr>
        <w:t xml:space="preserve"> обеспечить ввод данных по кандидатурам, предложенным для дополнительного зачисления </w:t>
      </w:r>
      <w:r w:rsidR="00B370E2">
        <w:t>в резерв составов участковых</w:t>
      </w:r>
      <w:r w:rsidR="002E7DF7">
        <w:t xml:space="preserve"> избирательных</w:t>
      </w:r>
      <w:r w:rsidR="00B370E2">
        <w:t xml:space="preserve"> комиссий избирательных участков, участков референдума, образованных на территории Волгодонского района </w:t>
      </w:r>
      <w:r w:rsidR="00B370E2">
        <w:lastRenderedPageBreak/>
        <w:t>Ростовской области</w:t>
      </w:r>
      <w:r w:rsidRPr="002D3450">
        <w:rPr>
          <w:szCs w:val="20"/>
        </w:rPr>
        <w:t xml:space="preserve"> и зачисленным в резерв составов участковых ко</w:t>
      </w:r>
      <w:r w:rsidRPr="007376C5">
        <w:rPr>
          <w:szCs w:val="20"/>
        </w:rPr>
        <w:t>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w:t>
      </w:r>
      <w:r w:rsidR="00017F8F">
        <w:rPr>
          <w:szCs w:val="20"/>
        </w:rPr>
        <w:t xml:space="preserve"> Федерации от 26.12.2012 </w:t>
      </w:r>
      <w:r w:rsidRPr="007376C5">
        <w:rPr>
          <w:szCs w:val="20"/>
        </w:rPr>
        <w:t>№ 155/1158-6.</w:t>
      </w:r>
    </w:p>
    <w:p w:rsidR="00B35EEC" w:rsidRDefault="007376C5" w:rsidP="00B35EEC">
      <w:pPr>
        <w:spacing w:line="360" w:lineRule="auto"/>
        <w:ind w:firstLine="851"/>
        <w:jc w:val="both"/>
      </w:pPr>
      <w:r>
        <w:t>3</w:t>
      </w:r>
      <w:r w:rsidR="009C375A">
        <w:t xml:space="preserve">. Направить настоящее </w:t>
      </w:r>
      <w:r w:rsidR="007F54BB">
        <w:t xml:space="preserve">постановление </w:t>
      </w:r>
      <w:r w:rsidR="00B35EEC">
        <w:t>в Избирательную комиссию Ростовской области</w:t>
      </w:r>
      <w:r w:rsidR="009C375A">
        <w:t xml:space="preserve">, </w:t>
      </w:r>
      <w:r w:rsidR="007F54BB">
        <w:t xml:space="preserve">для размещения </w:t>
      </w:r>
      <w:r w:rsidR="009C375A">
        <w:t xml:space="preserve">на официальномсайте Избирательной комиссии Ростовской областив информационно-телекоммуникационной сети </w:t>
      </w:r>
      <w:r w:rsidR="007F54BB">
        <w:t>«</w:t>
      </w:r>
      <w:r w:rsidR="009C375A">
        <w:t>Интернет</w:t>
      </w:r>
      <w:r w:rsidR="007F54BB">
        <w:t>»</w:t>
      </w:r>
      <w:r w:rsidR="004530DA">
        <w:t>.</w:t>
      </w:r>
    </w:p>
    <w:p w:rsidR="00B35EEC" w:rsidRDefault="00B35EEC" w:rsidP="00291E6A">
      <w:pPr>
        <w:spacing w:line="360" w:lineRule="auto"/>
        <w:ind w:firstLine="851"/>
        <w:jc w:val="both"/>
      </w:pPr>
      <w:r>
        <w:t xml:space="preserve">3. Разместить настоящее постановление на </w:t>
      </w:r>
      <w:r w:rsidR="008C46EC">
        <w:t xml:space="preserve">официальном </w:t>
      </w:r>
      <w:r>
        <w:t xml:space="preserve">сайте </w:t>
      </w:r>
      <w:r w:rsidR="00291E6A">
        <w:t>Т</w:t>
      </w:r>
      <w:r w:rsidR="00745A60">
        <w:t xml:space="preserve">ерриториальной </w:t>
      </w:r>
      <w:r>
        <w:t>избирательной комиссии</w:t>
      </w:r>
      <w:r w:rsidR="00033569">
        <w:t xml:space="preserve"> Волгодонского района Ростовской области</w:t>
      </w:r>
      <w:r>
        <w:t xml:space="preserve"> в информационно-телекоммуникационной сети «Интернет».</w:t>
      </w:r>
    </w:p>
    <w:p w:rsidR="001D0BF1" w:rsidRDefault="00B35EEC" w:rsidP="007376C5">
      <w:pPr>
        <w:pStyle w:val="ab"/>
        <w:ind w:firstLine="851"/>
        <w:rPr>
          <w:sz w:val="28"/>
          <w:szCs w:val="28"/>
        </w:rPr>
      </w:pPr>
      <w:r>
        <w:rPr>
          <w:sz w:val="28"/>
          <w:szCs w:val="28"/>
        </w:rPr>
        <w:t>4</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BB1681">
        <w:rPr>
          <w:sz w:val="28"/>
          <w:szCs w:val="28"/>
        </w:rPr>
        <w:t>Волгодонского</w:t>
      </w:r>
      <w:r w:rsidR="001B0CDA">
        <w:rPr>
          <w:sz w:val="28"/>
          <w:szCs w:val="28"/>
        </w:rPr>
        <w:t xml:space="preserve"> района Ростовской области </w:t>
      </w:r>
      <w:r w:rsidR="00BB1681">
        <w:rPr>
          <w:sz w:val="28"/>
          <w:szCs w:val="28"/>
        </w:rPr>
        <w:t>Кириченко</w:t>
      </w:r>
      <w:r w:rsidR="00406D31">
        <w:rPr>
          <w:sz w:val="28"/>
          <w:szCs w:val="28"/>
        </w:rPr>
        <w:t xml:space="preserve"> </w:t>
      </w:r>
      <w:r w:rsidR="00883185">
        <w:rPr>
          <w:sz w:val="28"/>
          <w:szCs w:val="28"/>
        </w:rPr>
        <w:t>О.В.</w:t>
      </w:r>
    </w:p>
    <w:p w:rsidR="00A56AEB" w:rsidRDefault="00A56AEB" w:rsidP="007376C5">
      <w:pPr>
        <w:pStyle w:val="ab"/>
        <w:ind w:firstLine="851"/>
        <w:rPr>
          <w:sz w:val="28"/>
          <w:szCs w:val="28"/>
        </w:rPr>
      </w:pPr>
    </w:p>
    <w:tbl>
      <w:tblPr>
        <w:tblW w:w="0" w:type="auto"/>
        <w:tblLook w:val="04A0"/>
      </w:tblPr>
      <w:tblGrid>
        <w:gridCol w:w="7338"/>
        <w:gridCol w:w="2233"/>
      </w:tblGrid>
      <w:tr w:rsidR="00A56AEB" w:rsidTr="00A56AEB">
        <w:tc>
          <w:tcPr>
            <w:tcW w:w="7338" w:type="dxa"/>
            <w:hideMark/>
          </w:tcPr>
          <w:p w:rsidR="00A56AEB" w:rsidRDefault="00A56AEB">
            <w:pPr>
              <w:spacing w:line="360" w:lineRule="auto"/>
              <w:jc w:val="both"/>
            </w:pPr>
            <w:r>
              <w:t>Председатель комиссии</w:t>
            </w:r>
          </w:p>
        </w:tc>
        <w:tc>
          <w:tcPr>
            <w:tcW w:w="2233" w:type="dxa"/>
          </w:tcPr>
          <w:p w:rsidR="00A56AEB" w:rsidRDefault="00A56AEB">
            <w:pPr>
              <w:spacing w:line="360" w:lineRule="auto"/>
              <w:jc w:val="both"/>
            </w:pPr>
            <w:r>
              <w:t>О.И. Чебан</w:t>
            </w:r>
          </w:p>
          <w:p w:rsidR="00A56AEB" w:rsidRDefault="00A56AEB">
            <w:pPr>
              <w:spacing w:line="360" w:lineRule="auto"/>
            </w:pPr>
          </w:p>
        </w:tc>
      </w:tr>
      <w:tr w:rsidR="00A56AEB" w:rsidTr="00A56AEB">
        <w:tc>
          <w:tcPr>
            <w:tcW w:w="7338" w:type="dxa"/>
            <w:hideMark/>
          </w:tcPr>
          <w:p w:rsidR="00A56AEB" w:rsidRDefault="00A56AEB">
            <w:pPr>
              <w:spacing w:line="360" w:lineRule="auto"/>
              <w:jc w:val="both"/>
            </w:pPr>
            <w:r>
              <w:t>Секретарь комиссии</w:t>
            </w:r>
          </w:p>
        </w:tc>
        <w:tc>
          <w:tcPr>
            <w:tcW w:w="2233" w:type="dxa"/>
          </w:tcPr>
          <w:p w:rsidR="00A56AEB" w:rsidRDefault="00A56AEB">
            <w:pPr>
              <w:pStyle w:val="a8"/>
              <w:tabs>
                <w:tab w:val="clear" w:pos="4677"/>
                <w:tab w:val="clear" w:pos="9355"/>
                <w:tab w:val="left" w:pos="4262"/>
                <w:tab w:val="left" w:pos="6380"/>
                <w:tab w:val="left" w:pos="9570"/>
              </w:tabs>
              <w:spacing w:line="360" w:lineRule="auto"/>
              <w:jc w:val="both"/>
            </w:pPr>
            <w:r>
              <w:t>О.В. Кириченко</w:t>
            </w:r>
          </w:p>
          <w:p w:rsidR="00A56AEB" w:rsidRDefault="00A56AEB">
            <w:pPr>
              <w:spacing w:line="360" w:lineRule="auto"/>
              <w:jc w:val="both"/>
            </w:pPr>
          </w:p>
        </w:tc>
      </w:tr>
    </w:tbl>
    <w:p w:rsidR="00033569" w:rsidRDefault="00033569">
      <w:pPr>
        <w:spacing w:after="200" w:line="276" w:lineRule="auto"/>
        <w:jc w:val="left"/>
      </w:pPr>
      <w:r>
        <w:br w:type="page"/>
      </w:r>
    </w:p>
    <w:p w:rsidR="00BA4815" w:rsidRPr="002502F4" w:rsidRDefault="00BA4815" w:rsidP="00033569">
      <w:pPr>
        <w:ind w:firstLine="5529"/>
      </w:pPr>
      <w:r w:rsidRPr="002502F4">
        <w:lastRenderedPageBreak/>
        <w:t xml:space="preserve">Приложение </w:t>
      </w:r>
      <w:r w:rsidR="00184E42">
        <w:t>№</w:t>
      </w:r>
      <w:r w:rsidR="00406D31">
        <w:t xml:space="preserve"> </w:t>
      </w:r>
      <w:r w:rsidR="003A004C">
        <w:t>1</w:t>
      </w:r>
    </w:p>
    <w:p w:rsidR="00BA4815" w:rsidRPr="002502F4" w:rsidRDefault="00BA4815" w:rsidP="00033569">
      <w:pPr>
        <w:pStyle w:val="ConsPlusNormal"/>
        <w:ind w:left="4774" w:right="-234"/>
        <w:jc w:val="center"/>
        <w:rPr>
          <w:sz w:val="28"/>
          <w:szCs w:val="28"/>
        </w:rPr>
      </w:pPr>
      <w:r w:rsidRPr="002502F4">
        <w:rPr>
          <w:sz w:val="28"/>
          <w:szCs w:val="28"/>
        </w:rPr>
        <w:t xml:space="preserve">к постановлению </w:t>
      </w:r>
      <w:r w:rsidR="00033569">
        <w:rPr>
          <w:sz w:val="28"/>
          <w:szCs w:val="28"/>
        </w:rPr>
        <w:t xml:space="preserve">Территориальной </w:t>
      </w:r>
      <w:r>
        <w:rPr>
          <w:sz w:val="28"/>
          <w:szCs w:val="28"/>
        </w:rPr>
        <w:t>избирательной</w:t>
      </w:r>
      <w:r w:rsidRPr="002502F4">
        <w:rPr>
          <w:sz w:val="28"/>
          <w:szCs w:val="28"/>
        </w:rPr>
        <w:t xml:space="preserve"> комиссии</w:t>
      </w:r>
    </w:p>
    <w:p w:rsidR="00017F8F" w:rsidRDefault="00BB1681" w:rsidP="00033569">
      <w:pPr>
        <w:pStyle w:val="ConsPlusNormal"/>
        <w:ind w:left="4774" w:right="-234"/>
        <w:jc w:val="center"/>
        <w:rPr>
          <w:sz w:val="28"/>
          <w:szCs w:val="28"/>
        </w:rPr>
      </w:pPr>
      <w:r>
        <w:rPr>
          <w:sz w:val="28"/>
          <w:szCs w:val="28"/>
        </w:rPr>
        <w:t>Волгодонского</w:t>
      </w:r>
      <w:r w:rsidR="001B0CDA">
        <w:rPr>
          <w:sz w:val="28"/>
          <w:szCs w:val="28"/>
        </w:rPr>
        <w:t xml:space="preserve"> района </w:t>
      </w:r>
    </w:p>
    <w:p w:rsidR="00BA4815" w:rsidRPr="002502F4" w:rsidRDefault="001B0CDA" w:rsidP="00033569">
      <w:pPr>
        <w:pStyle w:val="ConsPlusNormal"/>
        <w:ind w:left="4774" w:right="-234"/>
        <w:jc w:val="center"/>
        <w:rPr>
          <w:sz w:val="28"/>
          <w:szCs w:val="28"/>
        </w:rPr>
      </w:pPr>
      <w:r>
        <w:rPr>
          <w:sz w:val="28"/>
          <w:szCs w:val="28"/>
        </w:rPr>
        <w:t>Ростовскойобласти</w:t>
      </w:r>
    </w:p>
    <w:p w:rsidR="00FC2FD7" w:rsidRPr="002502F4" w:rsidRDefault="002D7155" w:rsidP="00FC2FD7">
      <w:pPr>
        <w:pStyle w:val="ConsPlusNormal"/>
        <w:ind w:left="5103"/>
        <w:jc w:val="center"/>
        <w:rPr>
          <w:sz w:val="28"/>
          <w:szCs w:val="28"/>
        </w:rPr>
      </w:pPr>
      <w:r>
        <w:rPr>
          <w:sz w:val="28"/>
          <w:szCs w:val="28"/>
        </w:rPr>
        <w:t xml:space="preserve">от </w:t>
      </w:r>
      <w:r w:rsidR="001C7D35">
        <w:rPr>
          <w:sz w:val="28"/>
          <w:szCs w:val="28"/>
        </w:rPr>
        <w:t>05 февраля</w:t>
      </w:r>
      <w:r>
        <w:rPr>
          <w:sz w:val="28"/>
          <w:szCs w:val="28"/>
        </w:rPr>
        <w:t xml:space="preserve"> 202</w:t>
      </w:r>
      <w:r w:rsidR="001C7D35">
        <w:rPr>
          <w:sz w:val="28"/>
          <w:szCs w:val="28"/>
        </w:rPr>
        <w:t>4</w:t>
      </w:r>
      <w:r>
        <w:rPr>
          <w:sz w:val="28"/>
          <w:szCs w:val="28"/>
        </w:rPr>
        <w:t xml:space="preserve"> года № </w:t>
      </w:r>
      <w:r w:rsidR="001C7D35">
        <w:rPr>
          <w:sz w:val="28"/>
          <w:szCs w:val="28"/>
        </w:rPr>
        <w:t>68</w:t>
      </w:r>
      <w:r>
        <w:rPr>
          <w:sz w:val="28"/>
          <w:szCs w:val="28"/>
        </w:rPr>
        <w:t>-</w:t>
      </w:r>
      <w:r w:rsidR="001C7D35">
        <w:rPr>
          <w:sz w:val="28"/>
          <w:szCs w:val="28"/>
        </w:rPr>
        <w:t>2</w:t>
      </w:r>
    </w:p>
    <w:p w:rsidR="00184E42" w:rsidRDefault="00184E42" w:rsidP="00184E42">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1C7D35">
        <w:rPr>
          <w:rFonts w:ascii="Times New Roman" w:hAnsi="Times New Roman" w:cs="Times New Roman"/>
          <w:b/>
          <w:sz w:val="28"/>
          <w:szCs w:val="28"/>
        </w:rPr>
        <w:t>Потаповского</w:t>
      </w:r>
      <w:r>
        <w:rPr>
          <w:rFonts w:ascii="Times New Roman" w:hAnsi="Times New Roman" w:cs="Times New Roman"/>
          <w:b/>
          <w:sz w:val="28"/>
          <w:szCs w:val="28"/>
        </w:rPr>
        <w:t xml:space="preserve"> сельского поселения (</w:t>
      </w:r>
      <w:r w:rsidRPr="00184E42">
        <w:rPr>
          <w:rFonts w:ascii="Times New Roman" w:hAnsi="Times New Roman" w:cs="Times New Roman"/>
          <w:b/>
          <w:sz w:val="28"/>
          <w:szCs w:val="28"/>
        </w:rPr>
        <w:t xml:space="preserve">№ </w:t>
      </w:r>
      <w:r>
        <w:rPr>
          <w:rFonts w:ascii="Times New Roman" w:hAnsi="Times New Roman" w:cs="Times New Roman"/>
          <w:b/>
          <w:sz w:val="28"/>
          <w:szCs w:val="28"/>
        </w:rPr>
        <w:t>4</w:t>
      </w:r>
      <w:r w:rsidR="001C7D35">
        <w:rPr>
          <w:rFonts w:ascii="Times New Roman" w:hAnsi="Times New Roman" w:cs="Times New Roman"/>
          <w:b/>
          <w:sz w:val="28"/>
          <w:szCs w:val="28"/>
        </w:rPr>
        <w:t>93</w:t>
      </w:r>
      <w:r w:rsidRPr="00184E42">
        <w:rPr>
          <w:rFonts w:ascii="Times New Roman" w:hAnsi="Times New Roman" w:cs="Times New Roman"/>
          <w:b/>
          <w:sz w:val="28"/>
          <w:szCs w:val="28"/>
        </w:rPr>
        <w:t xml:space="preserve"> - №</w:t>
      </w:r>
      <w:r w:rsidR="001C7D35">
        <w:rPr>
          <w:rFonts w:ascii="Times New Roman" w:hAnsi="Times New Roman" w:cs="Times New Roman"/>
          <w:b/>
          <w:sz w:val="28"/>
          <w:szCs w:val="28"/>
        </w:rPr>
        <w:t xml:space="preserve"> 497</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3D67A5">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1C7D35" w:rsidRPr="002502F4" w:rsidTr="003D67A5">
        <w:tc>
          <w:tcPr>
            <w:tcW w:w="567" w:type="dxa"/>
            <w:tcBorders>
              <w:top w:val="single" w:sz="4" w:space="0" w:color="auto"/>
              <w:left w:val="single" w:sz="4" w:space="0" w:color="auto"/>
              <w:bottom w:val="single" w:sz="4" w:space="0" w:color="auto"/>
              <w:right w:val="single" w:sz="4" w:space="0" w:color="auto"/>
            </w:tcBorders>
          </w:tcPr>
          <w:p w:rsidR="001C7D35" w:rsidRPr="002502F4" w:rsidRDefault="001C7D35" w:rsidP="003D67A5">
            <w:pPr>
              <w:pStyle w:val="ConsPlusNormal"/>
              <w:numPr>
                <w:ilvl w:val="0"/>
                <w:numId w:val="10"/>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1C7D35" w:rsidRPr="001C7D35" w:rsidRDefault="001C7D35" w:rsidP="003D67A5">
            <w:pPr>
              <w:jc w:val="left"/>
              <w:rPr>
                <w:rFonts w:ascii="Times New Roman CYR" w:hAnsi="Times New Roman CYR"/>
              </w:rPr>
            </w:pPr>
            <w:r w:rsidRPr="001C7D35">
              <w:rPr>
                <w:lang w:val="en-US"/>
              </w:rPr>
              <w:t>Дубатовкин Юрий Алексеевич</w:t>
            </w:r>
          </w:p>
        </w:tc>
        <w:tc>
          <w:tcPr>
            <w:tcW w:w="3119" w:type="dxa"/>
            <w:tcBorders>
              <w:top w:val="single" w:sz="4" w:space="0" w:color="auto"/>
              <w:left w:val="single" w:sz="4" w:space="0" w:color="auto"/>
              <w:bottom w:val="single" w:sz="4" w:space="0" w:color="auto"/>
              <w:right w:val="single" w:sz="4" w:space="0" w:color="auto"/>
            </w:tcBorders>
          </w:tcPr>
          <w:p w:rsidR="001C7D35" w:rsidRPr="001C7D35" w:rsidRDefault="001C7D35" w:rsidP="0013220E">
            <w:r w:rsidRPr="001C7D35">
              <w:t>собрание избирателей по месту работы</w:t>
            </w:r>
          </w:p>
        </w:tc>
        <w:tc>
          <w:tcPr>
            <w:tcW w:w="2832" w:type="dxa"/>
            <w:tcBorders>
              <w:top w:val="single" w:sz="4" w:space="0" w:color="auto"/>
              <w:left w:val="single" w:sz="4" w:space="0" w:color="auto"/>
              <w:bottom w:val="single" w:sz="4" w:space="0" w:color="auto"/>
              <w:right w:val="single" w:sz="4" w:space="0" w:color="auto"/>
            </w:tcBorders>
          </w:tcPr>
          <w:p w:rsidR="001C7D35" w:rsidRPr="002502F4" w:rsidRDefault="001C7D35" w:rsidP="003D67A5">
            <w:pPr>
              <w:pStyle w:val="ConsPlusNormal"/>
              <w:jc w:val="center"/>
              <w:rPr>
                <w:sz w:val="28"/>
                <w:szCs w:val="28"/>
              </w:rPr>
            </w:pPr>
            <w:r>
              <w:rPr>
                <w:sz w:val="28"/>
                <w:szCs w:val="28"/>
              </w:rPr>
              <w:t>-</w:t>
            </w:r>
          </w:p>
        </w:tc>
      </w:tr>
    </w:tbl>
    <w:p w:rsidR="00627C83" w:rsidRDefault="00627C83" w:rsidP="00627C83">
      <w:pPr>
        <w:spacing w:after="200" w:line="276" w:lineRule="auto"/>
        <w:jc w:val="left"/>
        <w:rPr>
          <w:rFonts w:eastAsiaTheme="minorEastAsia"/>
        </w:rPr>
      </w:pPr>
    </w:p>
    <w:p w:rsidR="00EF2E31" w:rsidRDefault="00EF2E31">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FC2FD7" w:rsidRDefault="00FC2FD7">
      <w:pPr>
        <w:spacing w:after="200" w:line="276" w:lineRule="auto"/>
        <w:jc w:val="left"/>
        <w:rPr>
          <w:rFonts w:eastAsiaTheme="minorEastAsia"/>
        </w:rPr>
      </w:pPr>
    </w:p>
    <w:p w:rsidR="00954953" w:rsidRDefault="00954953">
      <w:pPr>
        <w:spacing w:after="200" w:line="276" w:lineRule="auto"/>
        <w:jc w:val="left"/>
        <w:rPr>
          <w:rFonts w:eastAsiaTheme="minorEastAsia"/>
        </w:rPr>
      </w:pPr>
      <w:r>
        <w:rPr>
          <w:rFonts w:eastAsiaTheme="minorEastAsia"/>
        </w:rPr>
        <w:br w:type="page"/>
      </w:r>
    </w:p>
    <w:p w:rsidR="00FC2FD7" w:rsidRPr="002502F4" w:rsidRDefault="00FC2FD7" w:rsidP="00FC2FD7">
      <w:pPr>
        <w:ind w:firstLine="5529"/>
      </w:pPr>
      <w:r w:rsidRPr="002502F4">
        <w:lastRenderedPageBreak/>
        <w:t xml:space="preserve">Приложение </w:t>
      </w:r>
      <w:r>
        <w:t>№</w:t>
      </w:r>
      <w:r w:rsidR="00406D31">
        <w:t xml:space="preserve"> </w:t>
      </w:r>
      <w:r w:rsidR="0036096E">
        <w:t>2</w:t>
      </w:r>
    </w:p>
    <w:p w:rsidR="00FC2FD7" w:rsidRPr="002502F4" w:rsidRDefault="00FC2FD7" w:rsidP="00FC2FD7">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017F8F" w:rsidRDefault="00FC2FD7" w:rsidP="00FC2FD7">
      <w:pPr>
        <w:pStyle w:val="ConsPlusNormal"/>
        <w:ind w:left="4774" w:right="-234"/>
        <w:jc w:val="center"/>
        <w:rPr>
          <w:sz w:val="28"/>
          <w:szCs w:val="28"/>
        </w:rPr>
      </w:pPr>
      <w:r>
        <w:rPr>
          <w:sz w:val="28"/>
          <w:szCs w:val="28"/>
        </w:rPr>
        <w:t xml:space="preserve">Волгодонского района </w:t>
      </w:r>
    </w:p>
    <w:p w:rsidR="00FC2FD7" w:rsidRPr="002502F4" w:rsidRDefault="00FC2FD7" w:rsidP="00FC2FD7">
      <w:pPr>
        <w:pStyle w:val="ConsPlusNormal"/>
        <w:ind w:left="4774" w:right="-234"/>
        <w:jc w:val="center"/>
        <w:rPr>
          <w:sz w:val="28"/>
          <w:szCs w:val="28"/>
        </w:rPr>
      </w:pPr>
      <w:r>
        <w:rPr>
          <w:sz w:val="28"/>
          <w:szCs w:val="28"/>
        </w:rPr>
        <w:t>Ростовской области</w:t>
      </w:r>
    </w:p>
    <w:p w:rsidR="008E40F7" w:rsidRPr="002502F4" w:rsidRDefault="008E40F7" w:rsidP="008E40F7">
      <w:pPr>
        <w:pStyle w:val="ConsPlusNormal"/>
        <w:ind w:left="5103"/>
        <w:jc w:val="center"/>
        <w:rPr>
          <w:sz w:val="28"/>
          <w:szCs w:val="28"/>
        </w:rPr>
      </w:pPr>
      <w:r>
        <w:rPr>
          <w:sz w:val="28"/>
          <w:szCs w:val="28"/>
        </w:rPr>
        <w:t>от 05 февраля 2024 года № 68-2</w:t>
      </w:r>
    </w:p>
    <w:p w:rsidR="00FC2FD7" w:rsidRDefault="00FC2FD7" w:rsidP="00FC2FD7">
      <w:pPr>
        <w:pStyle w:val="ConsPlusNonformat"/>
        <w:jc w:val="center"/>
        <w:rPr>
          <w:rFonts w:ascii="Times New Roman" w:hAnsi="Times New Roman" w:cs="Times New Roman"/>
          <w:b/>
          <w:sz w:val="28"/>
          <w:szCs w:val="28"/>
        </w:rPr>
      </w:pPr>
    </w:p>
    <w:p w:rsidR="008E40F7" w:rsidRDefault="008E40F7" w:rsidP="00FC2FD7">
      <w:pPr>
        <w:pStyle w:val="ConsPlusNonformat"/>
        <w:jc w:val="center"/>
        <w:rPr>
          <w:rFonts w:ascii="Times New Roman" w:hAnsi="Times New Roman" w:cs="Times New Roman"/>
          <w:b/>
          <w:sz w:val="28"/>
          <w:szCs w:val="28"/>
        </w:rPr>
      </w:pPr>
    </w:p>
    <w:p w:rsidR="00FC2FD7" w:rsidRPr="001B0CDA" w:rsidRDefault="00FC2FD7" w:rsidP="00FC2FD7">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8E40F7">
        <w:rPr>
          <w:rFonts w:ascii="Times New Roman" w:hAnsi="Times New Roman" w:cs="Times New Roman"/>
          <w:b/>
          <w:sz w:val="28"/>
          <w:szCs w:val="28"/>
        </w:rPr>
        <w:t>Победенского</w:t>
      </w:r>
      <w:r w:rsidR="00627C83">
        <w:rPr>
          <w:rFonts w:ascii="Times New Roman" w:hAnsi="Times New Roman" w:cs="Times New Roman"/>
          <w:b/>
          <w:sz w:val="28"/>
          <w:szCs w:val="28"/>
        </w:rPr>
        <w:t xml:space="preserve">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sidR="00627C83">
        <w:rPr>
          <w:rFonts w:ascii="Times New Roman" w:hAnsi="Times New Roman" w:cs="Times New Roman"/>
          <w:b/>
          <w:sz w:val="28"/>
          <w:szCs w:val="28"/>
        </w:rPr>
        <w:t>4</w:t>
      </w:r>
      <w:r w:rsidR="008E40F7">
        <w:rPr>
          <w:rFonts w:ascii="Times New Roman" w:hAnsi="Times New Roman" w:cs="Times New Roman"/>
          <w:b/>
          <w:sz w:val="28"/>
          <w:szCs w:val="28"/>
        </w:rPr>
        <w:t>8</w:t>
      </w:r>
      <w:r w:rsidR="00627C83">
        <w:rPr>
          <w:rFonts w:ascii="Times New Roman" w:hAnsi="Times New Roman" w:cs="Times New Roman"/>
          <w:b/>
          <w:sz w:val="28"/>
          <w:szCs w:val="28"/>
        </w:rPr>
        <w:t>9</w:t>
      </w:r>
      <w:r w:rsidRPr="00184E42">
        <w:rPr>
          <w:rFonts w:ascii="Times New Roman" w:hAnsi="Times New Roman" w:cs="Times New Roman"/>
          <w:b/>
          <w:sz w:val="28"/>
          <w:szCs w:val="28"/>
        </w:rPr>
        <w:t xml:space="preserve"> - №</w:t>
      </w:r>
      <w:r w:rsidR="008E40F7">
        <w:rPr>
          <w:rFonts w:ascii="Times New Roman" w:hAnsi="Times New Roman" w:cs="Times New Roman"/>
          <w:b/>
          <w:sz w:val="28"/>
          <w:szCs w:val="28"/>
        </w:rPr>
        <w:t xml:space="preserve"> 492</w:t>
      </w:r>
      <w:r>
        <w:rPr>
          <w:rFonts w:ascii="Times New Roman" w:hAnsi="Times New Roman" w:cs="Times New Roman"/>
          <w:b/>
          <w:sz w:val="28"/>
          <w:szCs w:val="28"/>
        </w:rPr>
        <w:t>)</w:t>
      </w:r>
    </w:p>
    <w:p w:rsidR="00FC2FD7" w:rsidRPr="002502F4" w:rsidRDefault="00FC2FD7" w:rsidP="00FC2FD7">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FC2FD7" w:rsidRPr="002502F4" w:rsidTr="00077EE8">
        <w:tc>
          <w:tcPr>
            <w:tcW w:w="567"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FC2FD7" w:rsidRPr="002502F4" w:rsidRDefault="00FC2FD7" w:rsidP="00077EE8">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954953" w:rsidRPr="00406D31" w:rsidTr="00077EE8">
        <w:tc>
          <w:tcPr>
            <w:tcW w:w="567" w:type="dxa"/>
            <w:tcBorders>
              <w:top w:val="single" w:sz="4" w:space="0" w:color="auto"/>
              <w:left w:val="single" w:sz="4" w:space="0" w:color="auto"/>
              <w:bottom w:val="single" w:sz="4" w:space="0" w:color="auto"/>
              <w:right w:val="single" w:sz="4" w:space="0" w:color="auto"/>
            </w:tcBorders>
          </w:tcPr>
          <w:p w:rsidR="00954953" w:rsidRPr="00406D31" w:rsidRDefault="00406D31" w:rsidP="00406D31">
            <w:pPr>
              <w:pStyle w:val="ConsPlusNormal"/>
              <w:ind w:left="142"/>
              <w:jc w:val="center"/>
              <w:rPr>
                <w:sz w:val="28"/>
                <w:szCs w:val="28"/>
              </w:rPr>
            </w:pPr>
            <w:r w:rsidRPr="00406D31">
              <w:rPr>
                <w:sz w:val="28"/>
                <w:szCs w:val="28"/>
              </w:rPr>
              <w:t>1.</w:t>
            </w:r>
          </w:p>
        </w:tc>
        <w:tc>
          <w:tcPr>
            <w:tcW w:w="2551" w:type="dxa"/>
            <w:tcBorders>
              <w:top w:val="single" w:sz="4" w:space="0" w:color="auto"/>
              <w:left w:val="single" w:sz="4" w:space="0" w:color="auto"/>
              <w:bottom w:val="single" w:sz="4" w:space="0" w:color="auto"/>
              <w:right w:val="single" w:sz="4" w:space="0" w:color="auto"/>
            </w:tcBorders>
          </w:tcPr>
          <w:p w:rsidR="00BC06B2" w:rsidRPr="00406D31" w:rsidRDefault="007E17F5" w:rsidP="00077EE8">
            <w:pPr>
              <w:jc w:val="left"/>
              <w:rPr>
                <w:rFonts w:ascii="Times New Roman CYR" w:hAnsi="Times New Roman CYR"/>
              </w:rPr>
            </w:pPr>
            <w:r w:rsidRPr="00406D31">
              <w:rPr>
                <w:lang w:val="en-US"/>
              </w:rPr>
              <w:t>Деева Ольга Викторовна</w:t>
            </w:r>
          </w:p>
        </w:tc>
        <w:tc>
          <w:tcPr>
            <w:tcW w:w="3119" w:type="dxa"/>
            <w:tcBorders>
              <w:top w:val="single" w:sz="4" w:space="0" w:color="auto"/>
              <w:left w:val="single" w:sz="4" w:space="0" w:color="auto"/>
              <w:bottom w:val="single" w:sz="4" w:space="0" w:color="auto"/>
              <w:right w:val="single" w:sz="4" w:space="0" w:color="auto"/>
            </w:tcBorders>
          </w:tcPr>
          <w:p w:rsidR="00954953" w:rsidRPr="00406D31" w:rsidRDefault="00406D31" w:rsidP="00077EE8">
            <w:pPr>
              <w:rPr>
                <w:rFonts w:ascii="Times New Roman CYR" w:hAnsi="Times New Roman CYR"/>
              </w:rPr>
            </w:pPr>
            <w:r>
              <w:rPr>
                <w:rFonts w:ascii="Times New Roman CYR" w:hAnsi="Times New Roman CYR"/>
              </w:rPr>
              <w:t>с</w:t>
            </w:r>
            <w:r w:rsidR="0036096E"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954953" w:rsidRPr="00406D31" w:rsidRDefault="00954953" w:rsidP="00077EE8">
            <w:pPr>
              <w:pStyle w:val="ConsPlusNormal"/>
              <w:jc w:val="center"/>
              <w:rPr>
                <w:sz w:val="28"/>
                <w:szCs w:val="28"/>
              </w:rPr>
            </w:pPr>
            <w:r w:rsidRPr="00406D31">
              <w:rPr>
                <w:sz w:val="28"/>
                <w:szCs w:val="28"/>
              </w:rPr>
              <w:t>-</w:t>
            </w:r>
          </w:p>
        </w:tc>
      </w:tr>
      <w:tr w:rsidR="007E17F5" w:rsidRPr="00406D31" w:rsidTr="00077EE8">
        <w:tc>
          <w:tcPr>
            <w:tcW w:w="567" w:type="dxa"/>
            <w:tcBorders>
              <w:top w:val="single" w:sz="4" w:space="0" w:color="auto"/>
              <w:left w:val="single" w:sz="4" w:space="0" w:color="auto"/>
              <w:bottom w:val="single" w:sz="4" w:space="0" w:color="auto"/>
              <w:right w:val="single" w:sz="4" w:space="0" w:color="auto"/>
            </w:tcBorders>
          </w:tcPr>
          <w:p w:rsidR="007E17F5" w:rsidRPr="00406D31" w:rsidRDefault="00406D31" w:rsidP="00406D31">
            <w:pPr>
              <w:pStyle w:val="ConsPlusNormal"/>
              <w:ind w:left="142"/>
              <w:jc w:val="center"/>
              <w:rPr>
                <w:sz w:val="28"/>
                <w:szCs w:val="28"/>
              </w:rPr>
            </w:pPr>
            <w:r w:rsidRPr="00406D31">
              <w:rPr>
                <w:sz w:val="28"/>
                <w:szCs w:val="28"/>
              </w:rPr>
              <w:t>2.</w:t>
            </w:r>
          </w:p>
        </w:tc>
        <w:tc>
          <w:tcPr>
            <w:tcW w:w="2551" w:type="dxa"/>
            <w:tcBorders>
              <w:top w:val="single" w:sz="4" w:space="0" w:color="auto"/>
              <w:left w:val="single" w:sz="4" w:space="0" w:color="auto"/>
              <w:bottom w:val="single" w:sz="4" w:space="0" w:color="auto"/>
              <w:right w:val="single" w:sz="4" w:space="0" w:color="auto"/>
            </w:tcBorders>
          </w:tcPr>
          <w:p w:rsidR="007E17F5" w:rsidRPr="00406D31" w:rsidRDefault="007E17F5" w:rsidP="00077EE8">
            <w:pPr>
              <w:jc w:val="left"/>
              <w:rPr>
                <w:lang w:val="en-US"/>
              </w:rPr>
            </w:pPr>
            <w:r w:rsidRPr="00406D31">
              <w:rPr>
                <w:lang w:val="en-US"/>
              </w:rPr>
              <w:t>Паляничкина Юлия Антоновна</w:t>
            </w:r>
          </w:p>
        </w:tc>
        <w:tc>
          <w:tcPr>
            <w:tcW w:w="3119" w:type="dxa"/>
            <w:tcBorders>
              <w:top w:val="single" w:sz="4" w:space="0" w:color="auto"/>
              <w:left w:val="single" w:sz="4" w:space="0" w:color="auto"/>
              <w:bottom w:val="single" w:sz="4" w:space="0" w:color="auto"/>
              <w:right w:val="single" w:sz="4" w:space="0" w:color="auto"/>
            </w:tcBorders>
          </w:tcPr>
          <w:p w:rsidR="007E17F5" w:rsidRPr="00406D31" w:rsidRDefault="007E17F5" w:rsidP="00077EE8">
            <w:pPr>
              <w:rPr>
                <w:rFonts w:ascii="Times New Roman CYR" w:hAnsi="Times New Roman CYR"/>
              </w:rPr>
            </w:pPr>
            <w:r w:rsidRPr="00406D31">
              <w:t>собрание избирателей по месту работы</w:t>
            </w:r>
          </w:p>
        </w:tc>
        <w:tc>
          <w:tcPr>
            <w:tcW w:w="2832" w:type="dxa"/>
            <w:tcBorders>
              <w:top w:val="single" w:sz="4" w:space="0" w:color="auto"/>
              <w:left w:val="single" w:sz="4" w:space="0" w:color="auto"/>
              <w:bottom w:val="single" w:sz="4" w:space="0" w:color="auto"/>
              <w:right w:val="single" w:sz="4" w:space="0" w:color="auto"/>
            </w:tcBorders>
          </w:tcPr>
          <w:p w:rsidR="007E17F5" w:rsidRPr="00406D31" w:rsidRDefault="00406D31" w:rsidP="00077EE8">
            <w:pPr>
              <w:pStyle w:val="ConsPlusNormal"/>
              <w:jc w:val="center"/>
              <w:rPr>
                <w:sz w:val="28"/>
                <w:szCs w:val="28"/>
              </w:rPr>
            </w:pPr>
            <w:r>
              <w:rPr>
                <w:sz w:val="28"/>
                <w:szCs w:val="28"/>
              </w:rPr>
              <w:t>-</w:t>
            </w:r>
          </w:p>
        </w:tc>
      </w:tr>
      <w:tr w:rsidR="00406D31" w:rsidRPr="00406D31" w:rsidTr="00077EE8">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406D31">
            <w:pPr>
              <w:pStyle w:val="ConsPlusNormal"/>
              <w:ind w:left="142"/>
              <w:rPr>
                <w:sz w:val="28"/>
                <w:szCs w:val="28"/>
              </w:rPr>
            </w:pPr>
            <w:r w:rsidRPr="00406D31">
              <w:rPr>
                <w:sz w:val="28"/>
                <w:szCs w:val="28"/>
              </w:rPr>
              <w:t>3.</w:t>
            </w:r>
          </w:p>
        </w:tc>
        <w:tc>
          <w:tcPr>
            <w:tcW w:w="2551" w:type="dxa"/>
            <w:tcBorders>
              <w:top w:val="single" w:sz="4" w:space="0" w:color="auto"/>
              <w:left w:val="single" w:sz="4" w:space="0" w:color="auto"/>
              <w:bottom w:val="single" w:sz="4" w:space="0" w:color="auto"/>
              <w:right w:val="single" w:sz="4" w:space="0" w:color="auto"/>
            </w:tcBorders>
          </w:tcPr>
          <w:p w:rsidR="00406D31" w:rsidRPr="00406D31" w:rsidRDefault="00406D31" w:rsidP="00077EE8">
            <w:pPr>
              <w:jc w:val="left"/>
              <w:rPr>
                <w:lang w:val="en-US"/>
              </w:rPr>
            </w:pPr>
            <w:r w:rsidRPr="00406D31">
              <w:rPr>
                <w:lang w:val="en-US"/>
              </w:rPr>
              <w:t>Родионова Надежда Сергеевна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406D31" w:rsidP="0012677B">
            <w:pPr>
              <w:rPr>
                <w:rFonts w:ascii="Times New Roman CYR" w:hAnsi="Times New Roman CYR"/>
              </w:rPr>
            </w:pPr>
            <w:r w:rsidRPr="00406D31">
              <w:t>собрание избирателей по месту работы</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077EE8">
            <w:pPr>
              <w:pStyle w:val="ConsPlusNormal"/>
              <w:jc w:val="center"/>
              <w:rPr>
                <w:sz w:val="28"/>
                <w:szCs w:val="28"/>
              </w:rPr>
            </w:pPr>
            <w:r>
              <w:rPr>
                <w:sz w:val="28"/>
                <w:szCs w:val="28"/>
              </w:rPr>
              <w:t>-</w:t>
            </w:r>
          </w:p>
        </w:tc>
      </w:tr>
      <w:tr w:rsidR="00406D31" w:rsidRPr="00406D31" w:rsidTr="00077EE8">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406D31">
            <w:pPr>
              <w:pStyle w:val="ConsPlusNormal"/>
              <w:ind w:left="142"/>
              <w:rPr>
                <w:sz w:val="28"/>
                <w:szCs w:val="28"/>
              </w:rPr>
            </w:pPr>
            <w:r w:rsidRPr="00406D31">
              <w:rPr>
                <w:sz w:val="28"/>
                <w:szCs w:val="28"/>
              </w:rPr>
              <w:t>4.</w:t>
            </w:r>
          </w:p>
        </w:tc>
        <w:tc>
          <w:tcPr>
            <w:tcW w:w="2551" w:type="dxa"/>
            <w:tcBorders>
              <w:top w:val="single" w:sz="4" w:space="0" w:color="auto"/>
              <w:left w:val="single" w:sz="4" w:space="0" w:color="auto"/>
              <w:bottom w:val="single" w:sz="4" w:space="0" w:color="auto"/>
              <w:right w:val="single" w:sz="4" w:space="0" w:color="auto"/>
            </w:tcBorders>
          </w:tcPr>
          <w:p w:rsidR="00406D31" w:rsidRPr="00406D31" w:rsidRDefault="00406D31" w:rsidP="00077EE8">
            <w:pPr>
              <w:jc w:val="left"/>
              <w:rPr>
                <w:lang w:val="en-US"/>
              </w:rPr>
            </w:pPr>
            <w:r w:rsidRPr="00406D31">
              <w:rPr>
                <w:lang w:val="en-US"/>
              </w:rPr>
              <w:t>Сколова Анастасия Борисовна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406D31" w:rsidP="0012677B">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077EE8">
            <w:pPr>
              <w:pStyle w:val="ConsPlusNormal"/>
              <w:jc w:val="center"/>
              <w:rPr>
                <w:sz w:val="28"/>
                <w:szCs w:val="28"/>
              </w:rPr>
            </w:pPr>
            <w:r>
              <w:rPr>
                <w:sz w:val="28"/>
                <w:szCs w:val="28"/>
              </w:rPr>
              <w:t>-</w:t>
            </w:r>
          </w:p>
        </w:tc>
      </w:tr>
      <w:tr w:rsidR="00406D31" w:rsidRPr="00406D31" w:rsidTr="00077EE8">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406D31">
            <w:pPr>
              <w:pStyle w:val="ConsPlusNormal"/>
              <w:ind w:left="142"/>
              <w:rPr>
                <w:sz w:val="28"/>
                <w:szCs w:val="28"/>
              </w:rPr>
            </w:pPr>
            <w:r w:rsidRPr="00406D31">
              <w:rPr>
                <w:sz w:val="28"/>
                <w:szCs w:val="28"/>
              </w:rPr>
              <w:t>5.</w:t>
            </w:r>
          </w:p>
        </w:tc>
        <w:tc>
          <w:tcPr>
            <w:tcW w:w="2551" w:type="dxa"/>
            <w:tcBorders>
              <w:top w:val="single" w:sz="4" w:space="0" w:color="auto"/>
              <w:left w:val="single" w:sz="4" w:space="0" w:color="auto"/>
              <w:bottom w:val="single" w:sz="4" w:space="0" w:color="auto"/>
              <w:right w:val="single" w:sz="4" w:space="0" w:color="auto"/>
            </w:tcBorders>
          </w:tcPr>
          <w:p w:rsidR="00406D31" w:rsidRPr="00406D31" w:rsidRDefault="00406D31" w:rsidP="00077EE8">
            <w:pPr>
              <w:jc w:val="left"/>
              <w:rPr>
                <w:lang w:val="en-US"/>
              </w:rPr>
            </w:pPr>
            <w:r w:rsidRPr="00406D31">
              <w:rPr>
                <w:lang w:val="en-US"/>
              </w:rPr>
              <w:t>Турченик Надежда Васильевна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406D31" w:rsidP="0012677B">
            <w:pPr>
              <w:rPr>
                <w:rFonts w:ascii="Times New Roman CYR" w:hAnsi="Times New Roman CYR"/>
              </w:rPr>
            </w:pPr>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077EE8">
            <w:pPr>
              <w:pStyle w:val="ConsPlusNormal"/>
              <w:jc w:val="center"/>
              <w:rPr>
                <w:sz w:val="28"/>
                <w:szCs w:val="28"/>
              </w:rPr>
            </w:pPr>
            <w:r>
              <w:rPr>
                <w:sz w:val="28"/>
                <w:szCs w:val="28"/>
              </w:rPr>
              <w:t>-</w:t>
            </w:r>
          </w:p>
        </w:tc>
      </w:tr>
    </w:tbl>
    <w:p w:rsidR="00627C83" w:rsidRDefault="00627C83" w:rsidP="00FC2FD7">
      <w:pPr>
        <w:spacing w:after="200" w:line="276" w:lineRule="auto"/>
        <w:jc w:val="left"/>
        <w:rPr>
          <w:rFonts w:eastAsiaTheme="minorEastAsia"/>
        </w:rPr>
      </w:pPr>
    </w:p>
    <w:p w:rsidR="00627C83" w:rsidRDefault="00627C83">
      <w:pPr>
        <w:spacing w:after="200" w:line="276" w:lineRule="auto"/>
        <w:jc w:val="left"/>
        <w:rPr>
          <w:rFonts w:eastAsiaTheme="minorEastAsia"/>
        </w:rPr>
      </w:pPr>
      <w:r>
        <w:rPr>
          <w:rFonts w:eastAsiaTheme="minorEastAsia"/>
        </w:rPr>
        <w:br w:type="page"/>
      </w:r>
    </w:p>
    <w:p w:rsidR="00627C83" w:rsidRPr="002502F4" w:rsidRDefault="00627C83" w:rsidP="00627C83">
      <w:pPr>
        <w:ind w:firstLine="5529"/>
      </w:pPr>
      <w:r w:rsidRPr="002502F4">
        <w:lastRenderedPageBreak/>
        <w:t xml:space="preserve">Приложение </w:t>
      </w:r>
      <w:r>
        <w:t>№</w:t>
      </w:r>
      <w:r w:rsidR="00406D31">
        <w:t xml:space="preserve"> </w:t>
      </w:r>
      <w:r>
        <w:t>3</w:t>
      </w:r>
    </w:p>
    <w:p w:rsidR="00627C83" w:rsidRPr="002502F4" w:rsidRDefault="00627C83" w:rsidP="00627C83">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627C83" w:rsidRDefault="00627C83" w:rsidP="00627C83">
      <w:pPr>
        <w:pStyle w:val="ConsPlusNormal"/>
        <w:ind w:left="4774" w:right="-234"/>
        <w:jc w:val="center"/>
        <w:rPr>
          <w:sz w:val="28"/>
          <w:szCs w:val="28"/>
        </w:rPr>
      </w:pPr>
      <w:r>
        <w:rPr>
          <w:sz w:val="28"/>
          <w:szCs w:val="28"/>
        </w:rPr>
        <w:t xml:space="preserve">Волгодонского района </w:t>
      </w:r>
    </w:p>
    <w:p w:rsidR="00627C83" w:rsidRPr="002502F4" w:rsidRDefault="00627C83" w:rsidP="00627C83">
      <w:pPr>
        <w:pStyle w:val="ConsPlusNormal"/>
        <w:ind w:left="4774" w:right="-234"/>
        <w:jc w:val="center"/>
        <w:rPr>
          <w:sz w:val="28"/>
          <w:szCs w:val="28"/>
        </w:rPr>
      </w:pPr>
      <w:r>
        <w:rPr>
          <w:sz w:val="28"/>
          <w:szCs w:val="28"/>
        </w:rPr>
        <w:t>Ростовской области</w:t>
      </w:r>
    </w:p>
    <w:p w:rsidR="008E40F7" w:rsidRPr="002502F4" w:rsidRDefault="008E40F7" w:rsidP="008E40F7">
      <w:pPr>
        <w:pStyle w:val="ConsPlusNormal"/>
        <w:ind w:left="5103"/>
        <w:jc w:val="center"/>
        <w:rPr>
          <w:sz w:val="28"/>
          <w:szCs w:val="28"/>
        </w:rPr>
      </w:pPr>
      <w:r>
        <w:rPr>
          <w:sz w:val="28"/>
          <w:szCs w:val="28"/>
        </w:rPr>
        <w:t>от 05 февраля 2024 года № 68-2</w:t>
      </w:r>
    </w:p>
    <w:p w:rsidR="00627C83" w:rsidRPr="002502F4" w:rsidRDefault="00627C83" w:rsidP="00627C83">
      <w:pPr>
        <w:pStyle w:val="ConsPlusNormal"/>
        <w:ind w:left="5103"/>
        <w:jc w:val="center"/>
        <w:rPr>
          <w:sz w:val="28"/>
          <w:szCs w:val="28"/>
        </w:rPr>
      </w:pPr>
    </w:p>
    <w:p w:rsidR="00627C83" w:rsidRDefault="00627C83" w:rsidP="00627C83">
      <w:pPr>
        <w:pStyle w:val="ConsPlusNonformat"/>
        <w:jc w:val="center"/>
        <w:rPr>
          <w:rFonts w:ascii="Times New Roman" w:hAnsi="Times New Roman" w:cs="Times New Roman"/>
          <w:b/>
          <w:sz w:val="28"/>
          <w:szCs w:val="28"/>
        </w:rPr>
      </w:pPr>
    </w:p>
    <w:p w:rsidR="00627C83" w:rsidRPr="001B0CDA" w:rsidRDefault="00627C83" w:rsidP="00627C83">
      <w:pPr>
        <w:pStyle w:val="ConsPlusNonformat"/>
        <w:jc w:val="center"/>
        <w:rPr>
          <w:rFonts w:ascii="Times New Roman" w:hAnsi="Times New Roman" w:cs="Times New Roman"/>
          <w:i/>
          <w:szCs w:val="28"/>
        </w:rPr>
      </w:pPr>
      <w:r w:rsidRPr="001B0CDA">
        <w:rPr>
          <w:rFonts w:ascii="Times New Roman" w:hAnsi="Times New Roman" w:cs="Times New Roman"/>
          <w:b/>
          <w:sz w:val="28"/>
          <w:szCs w:val="28"/>
        </w:rPr>
        <w:t>Список лиц, зачисленных в резерв составов участковых комиссий</w:t>
      </w:r>
      <w:r>
        <w:rPr>
          <w:rFonts w:ascii="Times New Roman" w:hAnsi="Times New Roman" w:cs="Times New Roman"/>
          <w:b/>
          <w:sz w:val="28"/>
          <w:szCs w:val="28"/>
        </w:rPr>
        <w:t xml:space="preserve"> избирательных участков, участков референдума </w:t>
      </w:r>
      <w:r w:rsidR="00406D31">
        <w:rPr>
          <w:rFonts w:ascii="Times New Roman" w:hAnsi="Times New Roman" w:cs="Times New Roman"/>
          <w:b/>
          <w:sz w:val="28"/>
          <w:szCs w:val="28"/>
        </w:rPr>
        <w:t xml:space="preserve">Романовского </w:t>
      </w:r>
      <w:r>
        <w:rPr>
          <w:rFonts w:ascii="Times New Roman" w:hAnsi="Times New Roman" w:cs="Times New Roman"/>
          <w:b/>
          <w:sz w:val="28"/>
          <w:szCs w:val="28"/>
        </w:rPr>
        <w:t>сельского поселения (</w:t>
      </w:r>
      <w:r w:rsidRPr="00184E42">
        <w:rPr>
          <w:rFonts w:ascii="Times New Roman" w:hAnsi="Times New Roman" w:cs="Times New Roman"/>
          <w:b/>
          <w:sz w:val="28"/>
          <w:szCs w:val="28"/>
        </w:rPr>
        <w:t xml:space="preserve">№ </w:t>
      </w:r>
      <w:r w:rsidR="00406D31">
        <w:rPr>
          <w:rFonts w:ascii="Times New Roman" w:hAnsi="Times New Roman" w:cs="Times New Roman"/>
          <w:b/>
          <w:sz w:val="28"/>
          <w:szCs w:val="28"/>
        </w:rPr>
        <w:t>500</w:t>
      </w:r>
      <w:r w:rsidRPr="00184E42">
        <w:rPr>
          <w:rFonts w:ascii="Times New Roman" w:hAnsi="Times New Roman" w:cs="Times New Roman"/>
          <w:b/>
          <w:sz w:val="28"/>
          <w:szCs w:val="28"/>
        </w:rPr>
        <w:t xml:space="preserve"> - №</w:t>
      </w:r>
      <w:r w:rsidR="00406D31">
        <w:rPr>
          <w:rFonts w:ascii="Times New Roman" w:hAnsi="Times New Roman" w:cs="Times New Roman"/>
          <w:b/>
          <w:sz w:val="28"/>
          <w:szCs w:val="28"/>
        </w:rPr>
        <w:t xml:space="preserve"> 507</w:t>
      </w:r>
      <w:r>
        <w:rPr>
          <w:rFonts w:ascii="Times New Roman" w:hAnsi="Times New Roman" w:cs="Times New Roman"/>
          <w:b/>
          <w:sz w:val="28"/>
          <w:szCs w:val="28"/>
        </w:rPr>
        <w:t>)</w:t>
      </w:r>
    </w:p>
    <w:p w:rsidR="00627C83" w:rsidRPr="002502F4" w:rsidRDefault="00627C83" w:rsidP="00627C83">
      <w:pPr>
        <w:pStyle w:val="ConsPlusNonformat"/>
        <w:jc w:val="center"/>
        <w:rPr>
          <w:sz w:val="28"/>
          <w:szCs w:val="28"/>
        </w:rPr>
      </w:pPr>
    </w:p>
    <w:tbl>
      <w:tblPr>
        <w:tblW w:w="0" w:type="auto"/>
        <w:tblInd w:w="62" w:type="dxa"/>
        <w:tblLayout w:type="fixed"/>
        <w:tblCellMar>
          <w:top w:w="102" w:type="dxa"/>
          <w:left w:w="62" w:type="dxa"/>
          <w:bottom w:w="102" w:type="dxa"/>
          <w:right w:w="62" w:type="dxa"/>
        </w:tblCellMar>
        <w:tblLook w:val="0000"/>
      </w:tblPr>
      <w:tblGrid>
        <w:gridCol w:w="567"/>
        <w:gridCol w:w="2551"/>
        <w:gridCol w:w="3119"/>
        <w:gridCol w:w="2832"/>
      </w:tblGrid>
      <w:tr w:rsidR="00627C83" w:rsidRPr="002502F4" w:rsidTr="003D67A5">
        <w:tc>
          <w:tcPr>
            <w:tcW w:w="567"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Pr>
                <w:sz w:val="28"/>
                <w:szCs w:val="28"/>
              </w:rPr>
              <w:t>№</w:t>
            </w:r>
            <w:r w:rsidRPr="002502F4">
              <w:rPr>
                <w:sz w:val="28"/>
                <w:szCs w:val="28"/>
              </w:rPr>
              <w:t>п/п</w:t>
            </w:r>
          </w:p>
        </w:tc>
        <w:tc>
          <w:tcPr>
            <w:tcW w:w="2551"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Фамилия, имя, отчество</w:t>
            </w:r>
          </w:p>
        </w:tc>
        <w:tc>
          <w:tcPr>
            <w:tcW w:w="3119"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Кем предложен</w:t>
            </w:r>
          </w:p>
        </w:tc>
        <w:tc>
          <w:tcPr>
            <w:tcW w:w="2832" w:type="dxa"/>
            <w:tcBorders>
              <w:top w:val="single" w:sz="4" w:space="0" w:color="auto"/>
              <w:left w:val="single" w:sz="4" w:space="0" w:color="auto"/>
              <w:bottom w:val="single" w:sz="4" w:space="0" w:color="auto"/>
              <w:right w:val="single" w:sz="4" w:space="0" w:color="auto"/>
            </w:tcBorders>
          </w:tcPr>
          <w:p w:rsidR="00627C83" w:rsidRPr="002502F4" w:rsidRDefault="00627C83" w:rsidP="003D67A5">
            <w:pPr>
              <w:pStyle w:val="ConsPlusNormal"/>
              <w:jc w:val="center"/>
              <w:rPr>
                <w:sz w:val="28"/>
                <w:szCs w:val="28"/>
              </w:rPr>
            </w:pPr>
            <w:r w:rsidRPr="002502F4">
              <w:rPr>
                <w:sz w:val="28"/>
                <w:szCs w:val="28"/>
              </w:rPr>
              <w:t>Очередность назначения, указанная политической партией (при наличии)</w:t>
            </w:r>
          </w:p>
        </w:tc>
      </w:tr>
      <w:tr w:rsidR="00627C83" w:rsidRPr="00406D31" w:rsidTr="003D67A5">
        <w:tc>
          <w:tcPr>
            <w:tcW w:w="567" w:type="dxa"/>
            <w:tcBorders>
              <w:top w:val="single" w:sz="4" w:space="0" w:color="auto"/>
              <w:left w:val="single" w:sz="4" w:space="0" w:color="auto"/>
              <w:bottom w:val="single" w:sz="4" w:space="0" w:color="auto"/>
              <w:right w:val="single" w:sz="4" w:space="0" w:color="auto"/>
            </w:tcBorders>
          </w:tcPr>
          <w:p w:rsidR="00627C83" w:rsidRPr="00406D31" w:rsidRDefault="00627C83"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627C83" w:rsidRPr="00406D31" w:rsidRDefault="00406D31" w:rsidP="003D67A5">
            <w:pPr>
              <w:jc w:val="left"/>
              <w:rPr>
                <w:rFonts w:ascii="Times New Roman CYR" w:hAnsi="Times New Roman CYR"/>
              </w:rPr>
            </w:pPr>
            <w:r w:rsidRPr="00406D31">
              <w:rPr>
                <w:lang w:val="en-US"/>
              </w:rPr>
              <w:t>Цыганкова Оксана Ивановна</w:t>
            </w:r>
          </w:p>
        </w:tc>
        <w:tc>
          <w:tcPr>
            <w:tcW w:w="3119" w:type="dxa"/>
            <w:tcBorders>
              <w:top w:val="single" w:sz="4" w:space="0" w:color="auto"/>
              <w:left w:val="single" w:sz="4" w:space="0" w:color="auto"/>
              <w:bottom w:val="single" w:sz="4" w:space="0" w:color="auto"/>
              <w:right w:val="single" w:sz="4" w:space="0" w:color="auto"/>
            </w:tcBorders>
          </w:tcPr>
          <w:p w:rsidR="00627C83" w:rsidRPr="00406D31" w:rsidRDefault="00406D31" w:rsidP="003D67A5">
            <w:pPr>
              <w:rPr>
                <w:rFonts w:ascii="Times New Roman CYR" w:hAnsi="Times New Roman CYR"/>
              </w:rPr>
            </w:pPr>
            <w:r>
              <w:rPr>
                <w:rFonts w:ascii="Times New Roman CYR" w:hAnsi="Times New Roman CYR"/>
              </w:rPr>
              <w:t>с</w:t>
            </w:r>
            <w:r w:rsidR="00627C83"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627C83" w:rsidRPr="00406D31" w:rsidRDefault="00627C83" w:rsidP="003D67A5">
            <w:pPr>
              <w:pStyle w:val="ConsPlusNormal"/>
              <w:jc w:val="center"/>
              <w:rPr>
                <w:sz w:val="28"/>
                <w:szCs w:val="28"/>
              </w:rPr>
            </w:pPr>
            <w:r w:rsidRPr="00406D31">
              <w:rPr>
                <w:sz w:val="28"/>
                <w:szCs w:val="28"/>
              </w:rPr>
              <w:t>-</w:t>
            </w:r>
          </w:p>
        </w:tc>
      </w:tr>
      <w:tr w:rsidR="00406D31" w:rsidRPr="00406D31" w:rsidTr="003D67A5">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jc w:val="left"/>
              <w:rPr>
                <w:rFonts w:ascii="Times New Roman CYR" w:hAnsi="Times New Roman CYR"/>
              </w:rPr>
            </w:pPr>
            <w:r w:rsidRPr="00406D31">
              <w:rPr>
                <w:lang w:val="en-US"/>
              </w:rPr>
              <w:t>Чудинович Дарья Сергеевна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406D31" w:rsidP="00F16EB8">
            <w:pPr>
              <w:rPr>
                <w:rFonts w:ascii="Times New Roman CYR" w:hAnsi="Times New Roman CYR"/>
              </w:rPr>
            </w:pPr>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pStyle w:val="ConsPlusNormal"/>
              <w:jc w:val="center"/>
              <w:rPr>
                <w:sz w:val="28"/>
                <w:szCs w:val="28"/>
              </w:rPr>
            </w:pPr>
            <w:r w:rsidRPr="00406D31">
              <w:rPr>
                <w:sz w:val="28"/>
                <w:szCs w:val="28"/>
              </w:rPr>
              <w:t>-</w:t>
            </w:r>
          </w:p>
        </w:tc>
      </w:tr>
      <w:tr w:rsidR="00406D31" w:rsidRPr="00406D31" w:rsidTr="003D67A5">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jc w:val="left"/>
              <w:rPr>
                <w:rFonts w:ascii="Times New Roman CYR" w:hAnsi="Times New Roman CYR"/>
              </w:rPr>
            </w:pPr>
            <w:r w:rsidRPr="00406D31">
              <w:rPr>
                <w:lang w:val="en-US"/>
              </w:rPr>
              <w:t>Донцова Анжела Алексеевна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406D31" w:rsidP="00717A72">
            <w:pPr>
              <w:rPr>
                <w:rFonts w:ascii="Times New Roman CYR" w:hAnsi="Times New Roman CYR"/>
              </w:rPr>
            </w:pPr>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pStyle w:val="ConsPlusNormal"/>
              <w:jc w:val="center"/>
              <w:rPr>
                <w:sz w:val="28"/>
                <w:szCs w:val="28"/>
              </w:rPr>
            </w:pPr>
            <w:r w:rsidRPr="00406D31">
              <w:rPr>
                <w:sz w:val="28"/>
                <w:szCs w:val="28"/>
              </w:rPr>
              <w:t>-</w:t>
            </w:r>
          </w:p>
        </w:tc>
      </w:tr>
      <w:tr w:rsidR="00406D31" w:rsidRPr="00406D31" w:rsidTr="003D67A5">
        <w:tc>
          <w:tcPr>
            <w:tcW w:w="567" w:type="dxa"/>
            <w:tcBorders>
              <w:top w:val="single" w:sz="4" w:space="0" w:color="auto"/>
              <w:left w:val="single" w:sz="4" w:space="0" w:color="auto"/>
              <w:bottom w:val="single" w:sz="4" w:space="0" w:color="auto"/>
              <w:right w:val="single" w:sz="4" w:space="0" w:color="auto"/>
            </w:tcBorders>
          </w:tcPr>
          <w:p w:rsidR="00406D31" w:rsidRPr="00406D31" w:rsidRDefault="00406D31" w:rsidP="00627C83">
            <w:pPr>
              <w:pStyle w:val="ConsPlusNormal"/>
              <w:numPr>
                <w:ilvl w:val="0"/>
                <w:numId w:val="15"/>
              </w:numPr>
              <w:jc w:val="center"/>
              <w:rPr>
                <w:sz w:val="28"/>
                <w:szCs w:val="28"/>
              </w:rPr>
            </w:pPr>
          </w:p>
        </w:tc>
        <w:tc>
          <w:tcPr>
            <w:tcW w:w="2551"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jc w:val="left"/>
              <w:rPr>
                <w:rFonts w:ascii="Times New Roman CYR" w:hAnsi="Times New Roman CYR"/>
              </w:rPr>
            </w:pPr>
            <w:r w:rsidRPr="00406D31">
              <w:rPr>
                <w:lang w:val="en-US"/>
              </w:rPr>
              <w:t>Пономарева Любовь Валерьевна</w:t>
            </w:r>
          </w:p>
        </w:tc>
        <w:tc>
          <w:tcPr>
            <w:tcW w:w="3119" w:type="dxa"/>
            <w:tcBorders>
              <w:top w:val="single" w:sz="4" w:space="0" w:color="auto"/>
              <w:left w:val="single" w:sz="4" w:space="0" w:color="auto"/>
              <w:bottom w:val="single" w:sz="4" w:space="0" w:color="auto"/>
              <w:right w:val="single" w:sz="4" w:space="0" w:color="auto"/>
            </w:tcBorders>
          </w:tcPr>
          <w:p w:rsidR="00406D31" w:rsidRPr="00406D31" w:rsidRDefault="00406D31" w:rsidP="00F8322A">
            <w:pPr>
              <w:rPr>
                <w:rFonts w:ascii="Times New Roman CYR" w:hAnsi="Times New Roman CYR"/>
              </w:rPr>
            </w:pPr>
            <w:r>
              <w:rPr>
                <w:rFonts w:ascii="Times New Roman CYR" w:hAnsi="Times New Roman CYR"/>
              </w:rPr>
              <w:t>с</w:t>
            </w:r>
            <w:r w:rsidRPr="00406D31">
              <w:rPr>
                <w:rFonts w:ascii="Times New Roman CYR" w:hAnsi="Times New Roman CYR"/>
              </w:rPr>
              <w:t>обрание избирателей по месту жительства</w:t>
            </w:r>
          </w:p>
        </w:tc>
        <w:tc>
          <w:tcPr>
            <w:tcW w:w="2832" w:type="dxa"/>
            <w:tcBorders>
              <w:top w:val="single" w:sz="4" w:space="0" w:color="auto"/>
              <w:left w:val="single" w:sz="4" w:space="0" w:color="auto"/>
              <w:bottom w:val="single" w:sz="4" w:space="0" w:color="auto"/>
              <w:right w:val="single" w:sz="4" w:space="0" w:color="auto"/>
            </w:tcBorders>
          </w:tcPr>
          <w:p w:rsidR="00406D31" w:rsidRPr="00406D31" w:rsidRDefault="00406D31" w:rsidP="003D67A5">
            <w:pPr>
              <w:pStyle w:val="ConsPlusNormal"/>
              <w:jc w:val="center"/>
              <w:rPr>
                <w:sz w:val="28"/>
                <w:szCs w:val="28"/>
              </w:rPr>
            </w:pPr>
            <w:r w:rsidRPr="00406D31">
              <w:rPr>
                <w:sz w:val="28"/>
                <w:szCs w:val="28"/>
              </w:rPr>
              <w:t>-</w:t>
            </w:r>
          </w:p>
        </w:tc>
      </w:tr>
    </w:tbl>
    <w:p w:rsidR="00FC2FD7" w:rsidRDefault="00FC2FD7" w:rsidP="00FC2FD7">
      <w:pPr>
        <w:spacing w:after="200" w:line="276" w:lineRule="auto"/>
        <w:jc w:val="left"/>
        <w:rPr>
          <w:rFonts w:eastAsiaTheme="minorEastAsia"/>
        </w:rPr>
      </w:pPr>
    </w:p>
    <w:sectPr w:rsidR="00FC2FD7" w:rsidSect="00FC1E83">
      <w:headerReference w:type="default" r:id="rId9"/>
      <w:pgSz w:w="11906" w:h="16838"/>
      <w:pgMar w:top="709" w:right="850" w:bottom="851" w:left="1701" w:header="708" w:footer="708"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704D" w:rsidRDefault="00E4704D" w:rsidP="00C23CD7">
      <w:r>
        <w:separator/>
      </w:r>
    </w:p>
  </w:endnote>
  <w:endnote w:type="continuationSeparator" w:id="1">
    <w:p w:rsidR="00E4704D" w:rsidRDefault="00E4704D" w:rsidP="00C23C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704D" w:rsidRDefault="00E4704D" w:rsidP="00C23CD7">
      <w:r>
        <w:separator/>
      </w:r>
    </w:p>
  </w:footnote>
  <w:footnote w:type="continuationSeparator" w:id="1">
    <w:p w:rsidR="00E4704D" w:rsidRDefault="00E4704D"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077EE8" w:rsidRDefault="00211478">
        <w:pPr>
          <w:pStyle w:val="a6"/>
        </w:pPr>
        <w:r>
          <w:fldChar w:fldCharType="begin"/>
        </w:r>
        <w:r w:rsidR="006D78FE">
          <w:instrText xml:space="preserve"> PAGE   \* MERGEFORMAT </w:instrText>
        </w:r>
        <w:r>
          <w:fldChar w:fldCharType="separate"/>
        </w:r>
        <w:r w:rsidR="00406D31">
          <w:rPr>
            <w:noProof/>
          </w:rPr>
          <w:t>5</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22B7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5C1FF9"/>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547E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F1752AA"/>
    <w:multiLevelType w:val="hybridMultilevel"/>
    <w:tmpl w:val="DF7C155A"/>
    <w:lvl w:ilvl="0" w:tplc="FFFFFFFF">
      <w:start w:val="1"/>
      <w:numFmt w:val="decimal"/>
      <w:lvlText w:val="%1."/>
      <w:lvlJc w:val="left"/>
      <w:pPr>
        <w:ind w:left="502"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3B3F2AE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E7B228C"/>
    <w:multiLevelType w:val="hybridMultilevel"/>
    <w:tmpl w:val="A85EC70A"/>
    <w:lvl w:ilvl="0" w:tplc="BC54972A">
      <w:start w:val="1"/>
      <w:numFmt w:val="decimal"/>
      <w:lvlText w:val="%1."/>
      <w:lvlJc w:val="left"/>
      <w:pPr>
        <w:ind w:left="1991" w:hanging="114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7EF2824"/>
    <w:multiLevelType w:val="hybridMultilevel"/>
    <w:tmpl w:val="DF7C155A"/>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B0A4DB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2805A8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866738"/>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7263C48"/>
    <w:multiLevelType w:val="hybridMultilevel"/>
    <w:tmpl w:val="875EB33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7"/>
  </w:num>
  <w:num w:numId="3">
    <w:abstractNumId w:val="1"/>
  </w:num>
  <w:num w:numId="4">
    <w:abstractNumId w:val="8"/>
  </w:num>
  <w:num w:numId="5">
    <w:abstractNumId w:val="0"/>
  </w:num>
  <w:num w:numId="6">
    <w:abstractNumId w:val="13"/>
  </w:num>
  <w:num w:numId="7">
    <w:abstractNumId w:val="2"/>
  </w:num>
  <w:num w:numId="8">
    <w:abstractNumId w:val="3"/>
  </w:num>
  <w:num w:numId="9">
    <w:abstractNumId w:val="5"/>
  </w:num>
  <w:num w:numId="10">
    <w:abstractNumId w:val="14"/>
  </w:num>
  <w:num w:numId="11">
    <w:abstractNumId w:val="12"/>
  </w:num>
  <w:num w:numId="12">
    <w:abstractNumId w:val="9"/>
  </w:num>
  <w:num w:numId="13">
    <w:abstractNumId w:val="6"/>
  </w:num>
  <w:num w:numId="14">
    <w:abstractNumId w:val="10"/>
  </w:num>
  <w:num w:numId="1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04C21"/>
    <w:rsid w:val="00007847"/>
    <w:rsid w:val="0001722A"/>
    <w:rsid w:val="00017F8F"/>
    <w:rsid w:val="00022B61"/>
    <w:rsid w:val="00026D08"/>
    <w:rsid w:val="000300B1"/>
    <w:rsid w:val="00032DD5"/>
    <w:rsid w:val="00033569"/>
    <w:rsid w:val="00036DC1"/>
    <w:rsid w:val="000438D2"/>
    <w:rsid w:val="000544B7"/>
    <w:rsid w:val="000558D1"/>
    <w:rsid w:val="00063AEF"/>
    <w:rsid w:val="00065E86"/>
    <w:rsid w:val="00076734"/>
    <w:rsid w:val="00077EE8"/>
    <w:rsid w:val="00086845"/>
    <w:rsid w:val="00095440"/>
    <w:rsid w:val="000A2151"/>
    <w:rsid w:val="000A2DEC"/>
    <w:rsid w:val="000B03D4"/>
    <w:rsid w:val="000D656B"/>
    <w:rsid w:val="000E4B04"/>
    <w:rsid w:val="000F6ADE"/>
    <w:rsid w:val="000F7883"/>
    <w:rsid w:val="00101154"/>
    <w:rsid w:val="001036FA"/>
    <w:rsid w:val="001229A7"/>
    <w:rsid w:val="001264C6"/>
    <w:rsid w:val="00164C2D"/>
    <w:rsid w:val="001652A6"/>
    <w:rsid w:val="001747A7"/>
    <w:rsid w:val="00176EC2"/>
    <w:rsid w:val="0017778A"/>
    <w:rsid w:val="00180FC8"/>
    <w:rsid w:val="001815DA"/>
    <w:rsid w:val="00184E42"/>
    <w:rsid w:val="00195527"/>
    <w:rsid w:val="00197E87"/>
    <w:rsid w:val="001A5F92"/>
    <w:rsid w:val="001B0CDA"/>
    <w:rsid w:val="001B6B1E"/>
    <w:rsid w:val="001C1FF2"/>
    <w:rsid w:val="001C20F3"/>
    <w:rsid w:val="001C2C7E"/>
    <w:rsid w:val="001C3577"/>
    <w:rsid w:val="001C7D35"/>
    <w:rsid w:val="001D0BF1"/>
    <w:rsid w:val="001E2750"/>
    <w:rsid w:val="001E6C82"/>
    <w:rsid w:val="001F1FEF"/>
    <w:rsid w:val="001F63CE"/>
    <w:rsid w:val="00211478"/>
    <w:rsid w:val="00214B18"/>
    <w:rsid w:val="00215D0E"/>
    <w:rsid w:val="002201CF"/>
    <w:rsid w:val="00220CE6"/>
    <w:rsid w:val="00220F1C"/>
    <w:rsid w:val="002237C4"/>
    <w:rsid w:val="0023063D"/>
    <w:rsid w:val="00237A1B"/>
    <w:rsid w:val="0024600C"/>
    <w:rsid w:val="00247A14"/>
    <w:rsid w:val="002502F4"/>
    <w:rsid w:val="0025701D"/>
    <w:rsid w:val="00257FF7"/>
    <w:rsid w:val="002613DB"/>
    <w:rsid w:val="00264C46"/>
    <w:rsid w:val="00267C6E"/>
    <w:rsid w:val="00276B05"/>
    <w:rsid w:val="002773EF"/>
    <w:rsid w:val="00284D06"/>
    <w:rsid w:val="00291E6A"/>
    <w:rsid w:val="00292FAB"/>
    <w:rsid w:val="002A04B9"/>
    <w:rsid w:val="002A517F"/>
    <w:rsid w:val="002A799A"/>
    <w:rsid w:val="002B28A7"/>
    <w:rsid w:val="002B7881"/>
    <w:rsid w:val="002C65BA"/>
    <w:rsid w:val="002C6B20"/>
    <w:rsid w:val="002D0AA9"/>
    <w:rsid w:val="002D1838"/>
    <w:rsid w:val="002D3450"/>
    <w:rsid w:val="002D7155"/>
    <w:rsid w:val="002E243E"/>
    <w:rsid w:val="002E7DF7"/>
    <w:rsid w:val="002F309C"/>
    <w:rsid w:val="00307ADF"/>
    <w:rsid w:val="00321482"/>
    <w:rsid w:val="003226FF"/>
    <w:rsid w:val="00325619"/>
    <w:rsid w:val="00335E3C"/>
    <w:rsid w:val="0033648F"/>
    <w:rsid w:val="0034056C"/>
    <w:rsid w:val="00347565"/>
    <w:rsid w:val="00355DEC"/>
    <w:rsid w:val="0036096E"/>
    <w:rsid w:val="0036370F"/>
    <w:rsid w:val="00384CA6"/>
    <w:rsid w:val="003A004C"/>
    <w:rsid w:val="003B4CB0"/>
    <w:rsid w:val="003B69FB"/>
    <w:rsid w:val="003C0FDA"/>
    <w:rsid w:val="003D0F9F"/>
    <w:rsid w:val="003D75F1"/>
    <w:rsid w:val="003E3237"/>
    <w:rsid w:val="003E481B"/>
    <w:rsid w:val="003F0C7D"/>
    <w:rsid w:val="003F4F6F"/>
    <w:rsid w:val="00406D31"/>
    <w:rsid w:val="00410CDC"/>
    <w:rsid w:val="00433F53"/>
    <w:rsid w:val="00440886"/>
    <w:rsid w:val="004530DA"/>
    <w:rsid w:val="0045746C"/>
    <w:rsid w:val="00476F14"/>
    <w:rsid w:val="00483EB1"/>
    <w:rsid w:val="00496343"/>
    <w:rsid w:val="004963DE"/>
    <w:rsid w:val="004A2B2F"/>
    <w:rsid w:val="004C5EE9"/>
    <w:rsid w:val="004C6DEB"/>
    <w:rsid w:val="004F1516"/>
    <w:rsid w:val="004F44D7"/>
    <w:rsid w:val="0050559C"/>
    <w:rsid w:val="00505689"/>
    <w:rsid w:val="00521456"/>
    <w:rsid w:val="00521E1E"/>
    <w:rsid w:val="00527FCA"/>
    <w:rsid w:val="0055501B"/>
    <w:rsid w:val="0056142B"/>
    <w:rsid w:val="005A08D6"/>
    <w:rsid w:val="005E149E"/>
    <w:rsid w:val="005E3AC0"/>
    <w:rsid w:val="005E4E4B"/>
    <w:rsid w:val="00615FFF"/>
    <w:rsid w:val="00627C83"/>
    <w:rsid w:val="006520F9"/>
    <w:rsid w:val="00652970"/>
    <w:rsid w:val="0065515F"/>
    <w:rsid w:val="00657808"/>
    <w:rsid w:val="00682BC7"/>
    <w:rsid w:val="00691111"/>
    <w:rsid w:val="006A10A7"/>
    <w:rsid w:val="006C2A94"/>
    <w:rsid w:val="006D206A"/>
    <w:rsid w:val="006D2B18"/>
    <w:rsid w:val="006D78FE"/>
    <w:rsid w:val="006E6867"/>
    <w:rsid w:val="006E7903"/>
    <w:rsid w:val="00722168"/>
    <w:rsid w:val="00732414"/>
    <w:rsid w:val="00735C40"/>
    <w:rsid w:val="007361B3"/>
    <w:rsid w:val="007376C5"/>
    <w:rsid w:val="007446D3"/>
    <w:rsid w:val="00745A60"/>
    <w:rsid w:val="00746C2E"/>
    <w:rsid w:val="0076014A"/>
    <w:rsid w:val="007665B7"/>
    <w:rsid w:val="00767466"/>
    <w:rsid w:val="00776A2F"/>
    <w:rsid w:val="00780B11"/>
    <w:rsid w:val="00782FE3"/>
    <w:rsid w:val="00790E9E"/>
    <w:rsid w:val="007954CB"/>
    <w:rsid w:val="007A181A"/>
    <w:rsid w:val="007A74C5"/>
    <w:rsid w:val="007C55C6"/>
    <w:rsid w:val="007E17F5"/>
    <w:rsid w:val="007E7A4B"/>
    <w:rsid w:val="007F3BA4"/>
    <w:rsid w:val="007F469E"/>
    <w:rsid w:val="007F54BB"/>
    <w:rsid w:val="007F70AD"/>
    <w:rsid w:val="00801B09"/>
    <w:rsid w:val="00816A21"/>
    <w:rsid w:val="008253BD"/>
    <w:rsid w:val="00827F70"/>
    <w:rsid w:val="00871758"/>
    <w:rsid w:val="00881268"/>
    <w:rsid w:val="00883185"/>
    <w:rsid w:val="008A1398"/>
    <w:rsid w:val="008C46EC"/>
    <w:rsid w:val="008C4899"/>
    <w:rsid w:val="008E0C45"/>
    <w:rsid w:val="008E2BC7"/>
    <w:rsid w:val="008E40F7"/>
    <w:rsid w:val="00914A49"/>
    <w:rsid w:val="0093025B"/>
    <w:rsid w:val="0094574C"/>
    <w:rsid w:val="00954953"/>
    <w:rsid w:val="00956DD2"/>
    <w:rsid w:val="009743D3"/>
    <w:rsid w:val="00997F28"/>
    <w:rsid w:val="009A48A9"/>
    <w:rsid w:val="009B5A3A"/>
    <w:rsid w:val="009C2A91"/>
    <w:rsid w:val="009C375A"/>
    <w:rsid w:val="009D4ACE"/>
    <w:rsid w:val="009D62E4"/>
    <w:rsid w:val="009E2A11"/>
    <w:rsid w:val="009F321B"/>
    <w:rsid w:val="00A03FD8"/>
    <w:rsid w:val="00A063F4"/>
    <w:rsid w:val="00A11748"/>
    <w:rsid w:val="00A13B62"/>
    <w:rsid w:val="00A30307"/>
    <w:rsid w:val="00A318F6"/>
    <w:rsid w:val="00A40D2E"/>
    <w:rsid w:val="00A43AF1"/>
    <w:rsid w:val="00A56AEB"/>
    <w:rsid w:val="00A62126"/>
    <w:rsid w:val="00A64959"/>
    <w:rsid w:val="00A66274"/>
    <w:rsid w:val="00A7415E"/>
    <w:rsid w:val="00A86133"/>
    <w:rsid w:val="00A94EC3"/>
    <w:rsid w:val="00AA14F3"/>
    <w:rsid w:val="00AA1F0C"/>
    <w:rsid w:val="00AC1D7B"/>
    <w:rsid w:val="00AC35DE"/>
    <w:rsid w:val="00AD2DC8"/>
    <w:rsid w:val="00AD43F4"/>
    <w:rsid w:val="00AE17BB"/>
    <w:rsid w:val="00B1078B"/>
    <w:rsid w:val="00B14E21"/>
    <w:rsid w:val="00B228FF"/>
    <w:rsid w:val="00B33D4E"/>
    <w:rsid w:val="00B35EEC"/>
    <w:rsid w:val="00B370E2"/>
    <w:rsid w:val="00B441C4"/>
    <w:rsid w:val="00B601D0"/>
    <w:rsid w:val="00B62F12"/>
    <w:rsid w:val="00B65ADD"/>
    <w:rsid w:val="00B82C6A"/>
    <w:rsid w:val="00B9148B"/>
    <w:rsid w:val="00BA4815"/>
    <w:rsid w:val="00BA56A4"/>
    <w:rsid w:val="00BA5CB4"/>
    <w:rsid w:val="00BB1681"/>
    <w:rsid w:val="00BB5155"/>
    <w:rsid w:val="00BB7B09"/>
    <w:rsid w:val="00BC06B2"/>
    <w:rsid w:val="00BC2E72"/>
    <w:rsid w:val="00BD7479"/>
    <w:rsid w:val="00BE623F"/>
    <w:rsid w:val="00BF421E"/>
    <w:rsid w:val="00C000AA"/>
    <w:rsid w:val="00C149C8"/>
    <w:rsid w:val="00C23CD7"/>
    <w:rsid w:val="00C2691F"/>
    <w:rsid w:val="00C27200"/>
    <w:rsid w:val="00C36F0C"/>
    <w:rsid w:val="00C53409"/>
    <w:rsid w:val="00C55617"/>
    <w:rsid w:val="00C74DC5"/>
    <w:rsid w:val="00C77BF0"/>
    <w:rsid w:val="00C77DF2"/>
    <w:rsid w:val="00C912B6"/>
    <w:rsid w:val="00C96A8E"/>
    <w:rsid w:val="00CA1CCF"/>
    <w:rsid w:val="00CA40FB"/>
    <w:rsid w:val="00CA5549"/>
    <w:rsid w:val="00CA6FD5"/>
    <w:rsid w:val="00CB0F57"/>
    <w:rsid w:val="00CC0830"/>
    <w:rsid w:val="00CE0C5F"/>
    <w:rsid w:val="00CE2FB0"/>
    <w:rsid w:val="00D15591"/>
    <w:rsid w:val="00D17C66"/>
    <w:rsid w:val="00D34A21"/>
    <w:rsid w:val="00D406BB"/>
    <w:rsid w:val="00D5780D"/>
    <w:rsid w:val="00D7220D"/>
    <w:rsid w:val="00D73471"/>
    <w:rsid w:val="00D75DFB"/>
    <w:rsid w:val="00D81946"/>
    <w:rsid w:val="00D828C6"/>
    <w:rsid w:val="00D843BD"/>
    <w:rsid w:val="00DC7A8E"/>
    <w:rsid w:val="00DD14E2"/>
    <w:rsid w:val="00DE0778"/>
    <w:rsid w:val="00DE153F"/>
    <w:rsid w:val="00DE2EB0"/>
    <w:rsid w:val="00DE4749"/>
    <w:rsid w:val="00DE4D8E"/>
    <w:rsid w:val="00DF1459"/>
    <w:rsid w:val="00E108A4"/>
    <w:rsid w:val="00E26B6E"/>
    <w:rsid w:val="00E41D65"/>
    <w:rsid w:val="00E43476"/>
    <w:rsid w:val="00E4704D"/>
    <w:rsid w:val="00E578DC"/>
    <w:rsid w:val="00E631FC"/>
    <w:rsid w:val="00E67A3C"/>
    <w:rsid w:val="00E84BA5"/>
    <w:rsid w:val="00E976C7"/>
    <w:rsid w:val="00EA0920"/>
    <w:rsid w:val="00EA1503"/>
    <w:rsid w:val="00EA3315"/>
    <w:rsid w:val="00EA68C9"/>
    <w:rsid w:val="00EC0055"/>
    <w:rsid w:val="00EC0390"/>
    <w:rsid w:val="00ED44F4"/>
    <w:rsid w:val="00ED4870"/>
    <w:rsid w:val="00ED7849"/>
    <w:rsid w:val="00EE1829"/>
    <w:rsid w:val="00EE6D90"/>
    <w:rsid w:val="00EF2E31"/>
    <w:rsid w:val="00F04194"/>
    <w:rsid w:val="00F1710D"/>
    <w:rsid w:val="00F46C8A"/>
    <w:rsid w:val="00F47ECA"/>
    <w:rsid w:val="00F56C26"/>
    <w:rsid w:val="00F61B5E"/>
    <w:rsid w:val="00F64CDE"/>
    <w:rsid w:val="00F742BE"/>
    <w:rsid w:val="00F9076C"/>
    <w:rsid w:val="00F9154E"/>
    <w:rsid w:val="00FC1E83"/>
    <w:rsid w:val="00FC2FD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nhideWhenUsed/>
    <w:rsid w:val="00C23CD7"/>
    <w:pPr>
      <w:tabs>
        <w:tab w:val="center" w:pos="4677"/>
        <w:tab w:val="right" w:pos="9355"/>
      </w:tabs>
    </w:pPr>
  </w:style>
  <w:style w:type="character" w:customStyle="1" w:styleId="a9">
    <w:name w:val="Нижний колонтитул Знак"/>
    <w:basedOn w:val="a0"/>
    <w:link w:val="a8"/>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 w:type="paragraph" w:styleId="ac">
    <w:name w:val="List Paragraph"/>
    <w:basedOn w:val="a"/>
    <w:uiPriority w:val="34"/>
    <w:qFormat/>
    <w:rsid w:val="007376C5"/>
    <w:pPr>
      <w:ind w:left="720"/>
      <w:contextualSpacing/>
    </w:pPr>
  </w:style>
</w:styles>
</file>

<file path=word/webSettings.xml><?xml version="1.0" encoding="utf-8"?>
<w:webSettings xmlns:r="http://schemas.openxmlformats.org/officeDocument/2006/relationships" xmlns:w="http://schemas.openxmlformats.org/wordprocessingml/2006/main">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 w:id="139913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7F9A23-D792-41EA-A362-48C2E7555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746</Words>
  <Characters>4255</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4992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0</cp:lastModifiedBy>
  <cp:revision>3</cp:revision>
  <cp:lastPrinted>2024-02-06T09:13:00Z</cp:lastPrinted>
  <dcterms:created xsi:type="dcterms:W3CDTF">2024-02-06T08:36:00Z</dcterms:created>
  <dcterms:modified xsi:type="dcterms:W3CDTF">2024-02-06T09:16:00Z</dcterms:modified>
</cp:coreProperties>
</file>