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E86" w:rsidRDefault="00065E86" w:rsidP="00065E86">
      <w:pPr>
        <w:rPr>
          <w:b/>
          <w:bCs/>
        </w:rPr>
      </w:pPr>
      <w:r>
        <w:rPr>
          <w:b/>
          <w:bCs/>
          <w:noProof/>
        </w:rPr>
        <w:drawing>
          <wp:inline distT="0" distB="0" distL="0" distR="0">
            <wp:extent cx="733425"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3425" cy="647700"/>
                    </a:xfrm>
                    <a:prstGeom prst="rect">
                      <a:avLst/>
                    </a:prstGeom>
                    <a:noFill/>
                  </pic:spPr>
                </pic:pic>
              </a:graphicData>
            </a:graphic>
          </wp:inline>
        </w:drawing>
      </w:r>
    </w:p>
    <w:p w:rsidR="00065E86" w:rsidRPr="00D06CC1" w:rsidRDefault="00065E86" w:rsidP="00065E86">
      <w:pPr>
        <w:pBdr>
          <w:bottom w:val="double" w:sz="12" w:space="1" w:color="auto"/>
        </w:pBdr>
        <w:rPr>
          <w:b/>
          <w:sz w:val="32"/>
          <w:szCs w:val="32"/>
        </w:rPr>
      </w:pPr>
      <w:r w:rsidRPr="00D06CC1">
        <w:rPr>
          <w:b/>
          <w:sz w:val="32"/>
          <w:szCs w:val="32"/>
        </w:rPr>
        <w:t xml:space="preserve">ТЕРРИТОРИАЛЬНАЯ ИЗБИРАТЕЛЬНАЯ КОМИССИЯ </w:t>
      </w:r>
    </w:p>
    <w:p w:rsidR="00065E86" w:rsidRPr="00D06CC1" w:rsidRDefault="00065E86" w:rsidP="00065E86">
      <w:pPr>
        <w:pBdr>
          <w:bottom w:val="double" w:sz="12" w:space="1" w:color="auto"/>
        </w:pBdr>
        <w:rPr>
          <w:b/>
          <w:sz w:val="32"/>
          <w:szCs w:val="32"/>
        </w:rPr>
      </w:pPr>
      <w:r w:rsidRPr="00D06CC1">
        <w:rPr>
          <w:b/>
          <w:sz w:val="32"/>
          <w:szCs w:val="32"/>
        </w:rPr>
        <w:t xml:space="preserve">ВОЛГОДОНСКОГО РАЙОНА РОСТОВСКОЙ ОБЛАСТИ </w:t>
      </w:r>
    </w:p>
    <w:p w:rsidR="00065E86" w:rsidRDefault="00065E86" w:rsidP="002502F4">
      <w:pPr>
        <w:pStyle w:val="1"/>
        <w:spacing w:before="0" w:after="0"/>
      </w:pPr>
    </w:p>
    <w:p w:rsidR="00C74DC5" w:rsidRDefault="00C74DC5" w:rsidP="002502F4">
      <w:pPr>
        <w:pStyle w:val="1"/>
        <w:spacing w:before="0" w:after="0"/>
      </w:pPr>
      <w:r>
        <w:t>ПОСТАНОВЛЕНИЕ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93025B" w:rsidRPr="0093025B" w:rsidTr="0093025B">
        <w:tc>
          <w:tcPr>
            <w:tcW w:w="4785" w:type="dxa"/>
          </w:tcPr>
          <w:p w:rsidR="0093025B" w:rsidRPr="0093025B" w:rsidRDefault="00470569" w:rsidP="00470569">
            <w:pPr>
              <w:ind w:right="-185"/>
              <w:jc w:val="left"/>
            </w:pPr>
            <w:r>
              <w:t>26</w:t>
            </w:r>
            <w:r w:rsidR="001C7D35">
              <w:t xml:space="preserve"> </w:t>
            </w:r>
            <w:r>
              <w:t>декабр</w:t>
            </w:r>
            <w:r w:rsidR="001C7D35">
              <w:t>я</w:t>
            </w:r>
            <w:r w:rsidR="00B441C4">
              <w:t xml:space="preserve"> 202</w:t>
            </w:r>
            <w:r w:rsidR="001C7D35">
              <w:t xml:space="preserve">4 </w:t>
            </w:r>
            <w:r w:rsidR="00883185">
              <w:t>г.</w:t>
            </w:r>
          </w:p>
        </w:tc>
        <w:tc>
          <w:tcPr>
            <w:tcW w:w="4786" w:type="dxa"/>
          </w:tcPr>
          <w:p w:rsidR="0093025B" w:rsidRPr="0093025B" w:rsidRDefault="0093025B" w:rsidP="0012251D">
            <w:pPr>
              <w:ind w:right="-1"/>
              <w:jc w:val="right"/>
            </w:pPr>
            <w:r w:rsidRPr="0093025B">
              <w:t>№</w:t>
            </w:r>
            <w:r w:rsidR="00470569">
              <w:t xml:space="preserve"> </w:t>
            </w:r>
            <w:r w:rsidR="001C7D35">
              <w:t>8</w:t>
            </w:r>
            <w:r w:rsidR="00470569">
              <w:t>0</w:t>
            </w:r>
            <w:r w:rsidR="00B441C4">
              <w:t>-</w:t>
            </w:r>
            <w:r w:rsidR="0012251D">
              <w:t>4</w:t>
            </w:r>
          </w:p>
        </w:tc>
      </w:tr>
    </w:tbl>
    <w:p w:rsidR="00C74DC5" w:rsidRPr="007F54BB" w:rsidRDefault="00033569" w:rsidP="007954CB">
      <w:pPr>
        <w:ind w:right="-185"/>
        <w:rPr>
          <w:i/>
          <w:sz w:val="20"/>
        </w:rPr>
      </w:pPr>
      <w:r>
        <w:t>ст. Романовская</w:t>
      </w:r>
    </w:p>
    <w:p w:rsidR="007F54BB" w:rsidRDefault="007F54BB" w:rsidP="007954CB">
      <w:pPr>
        <w:ind w:right="-185"/>
      </w:pPr>
    </w:p>
    <w:p w:rsidR="00FC6E16" w:rsidRPr="00FC6E16" w:rsidRDefault="009C375A" w:rsidP="00883185">
      <w:pPr>
        <w:tabs>
          <w:tab w:val="left" w:pos="3119"/>
          <w:tab w:val="left" w:pos="4253"/>
          <w:tab w:val="left" w:pos="4820"/>
          <w:tab w:val="left" w:pos="5954"/>
          <w:tab w:val="left" w:pos="6521"/>
        </w:tabs>
        <w:ind w:left="2268" w:right="1984"/>
        <w:jc w:val="both"/>
        <w:rPr>
          <w:b/>
          <w:bCs/>
        </w:rPr>
      </w:pPr>
      <w:r w:rsidRPr="009C375A">
        <w:rPr>
          <w:b/>
          <w:bCs/>
        </w:rPr>
        <w:t>О</w:t>
      </w:r>
      <w:r w:rsidR="005F19E6" w:rsidRPr="005F19E6">
        <w:rPr>
          <w:b/>
          <w:bCs/>
        </w:rPr>
        <w:t xml:space="preserve"> </w:t>
      </w:r>
      <w:r w:rsidR="005F19E6">
        <w:rPr>
          <w:b/>
          <w:bCs/>
        </w:rPr>
        <w:t>дополнительном</w:t>
      </w:r>
      <w:r w:rsidRPr="009C375A">
        <w:rPr>
          <w:b/>
          <w:bCs/>
        </w:rPr>
        <w:t xml:space="preserve"> </w:t>
      </w:r>
      <w:r w:rsidRPr="00291E6A">
        <w:rPr>
          <w:b/>
          <w:bCs/>
        </w:rPr>
        <w:t xml:space="preserve">зачислении в резерв составов участковых </w:t>
      </w:r>
      <w:r w:rsidR="002E7DF7">
        <w:rPr>
          <w:b/>
          <w:bCs/>
        </w:rPr>
        <w:t xml:space="preserve">избирательных </w:t>
      </w:r>
      <w:r w:rsidRPr="00291E6A">
        <w:rPr>
          <w:b/>
          <w:bCs/>
        </w:rPr>
        <w:t xml:space="preserve">комиссий </w:t>
      </w:r>
      <w:r w:rsidR="00291E6A" w:rsidRPr="00291E6A">
        <w:rPr>
          <w:b/>
        </w:rPr>
        <w:t>избирательных участков, участков референдума</w:t>
      </w:r>
      <w:r w:rsidR="00033569">
        <w:rPr>
          <w:b/>
        </w:rPr>
        <w:t xml:space="preserve"> Волгодонского района Ростовской области</w:t>
      </w:r>
    </w:p>
    <w:p w:rsidR="00FC6E16" w:rsidRPr="002502F4" w:rsidRDefault="00FC6E16" w:rsidP="00FC6E16">
      <w:pPr>
        <w:jc w:val="both"/>
        <w:rPr>
          <w:b/>
          <w:bCs/>
          <w:sz w:val="24"/>
        </w:rPr>
      </w:pPr>
    </w:p>
    <w:p w:rsidR="009C375A" w:rsidRDefault="007F54BB" w:rsidP="001D0BF1">
      <w:pPr>
        <w:ind w:firstLine="851"/>
        <w:jc w:val="both"/>
      </w:pPr>
      <w:r>
        <w:t xml:space="preserve">На основании </w:t>
      </w:r>
      <w:r w:rsidR="009C375A">
        <w:t>пункта 9 статьи 26</w:t>
      </w:r>
      <w:r>
        <w:t xml:space="preserve">, </w:t>
      </w:r>
      <w:r w:rsidR="009C375A">
        <w:t>пункта 5</w:t>
      </w:r>
      <w:r w:rsidR="00ED7849" w:rsidRPr="00ED7849">
        <w:rPr>
          <w:vertAlign w:val="superscript"/>
        </w:rPr>
        <w:t>1</w:t>
      </w:r>
      <w:r w:rsidR="009C375A">
        <w:t xml:space="preserve"> статьи 27 Федерального закона</w:t>
      </w:r>
      <w:r w:rsidR="00ED7849">
        <w:t xml:space="preserve"> от 12.06.2002 № 67-ФЗ</w:t>
      </w:r>
      <w:r>
        <w:t xml:space="preserve"> «</w:t>
      </w:r>
      <w:r w:rsidR="009C375A">
        <w:t>Об основных гарантиях избирательных прав и права на участие в референдуме граждан Российской Федерации</w:t>
      </w:r>
      <w:r>
        <w:t>»,</w:t>
      </w:r>
      <w:r w:rsidR="001D0BF1">
        <w:t xml:space="preserve"> пункта </w:t>
      </w:r>
      <w:r w:rsidR="004C5EE9">
        <w:t>22</w:t>
      </w:r>
      <w:r w:rsidR="001D0BF1">
        <w:t xml:space="preserve">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w:t>
      </w:r>
      <w:r w:rsidR="008E2BC7" w:rsidRPr="008E2BC7">
        <w:t xml:space="preserve">05.12.2012 </w:t>
      </w:r>
      <w:r w:rsidR="008E2BC7">
        <w:t>№</w:t>
      </w:r>
      <w:r w:rsidR="008E2BC7" w:rsidRPr="008E2BC7">
        <w:t xml:space="preserve"> 152/1137-6</w:t>
      </w:r>
      <w:r w:rsidR="001C7D35">
        <w:t xml:space="preserve"> </w:t>
      </w:r>
      <w:r w:rsidR="002D3450" w:rsidRPr="002D3450">
        <w:t>«О</w:t>
      </w:r>
      <w:r w:rsidR="00406D31">
        <w:t xml:space="preserve"> </w:t>
      </w:r>
      <w:r w:rsidR="002D3450" w:rsidRPr="002D3450">
        <w:t>порядке формирования резерва составов участковых комиссий и назначения нового члена участковой комиссии из резерва составов участковых комиссий</w:t>
      </w:r>
      <w:r w:rsidR="002D3450" w:rsidRPr="002D3450">
        <w:rPr>
          <w:szCs w:val="20"/>
        </w:rPr>
        <w:t>»,</w:t>
      </w:r>
      <w:r w:rsidR="00406D31">
        <w:rPr>
          <w:szCs w:val="20"/>
        </w:rPr>
        <w:t xml:space="preserve"> </w:t>
      </w:r>
      <w:r w:rsidRPr="002D3450">
        <w:t>постановления Избирательной комиссии Ростовской области от 24.05.2018</w:t>
      </w:r>
      <w:r>
        <w:t xml:space="preserve"> №</w:t>
      </w:r>
      <w:r w:rsidR="004F1516">
        <w:t> </w:t>
      </w:r>
      <w:r>
        <w:t>38-9 «О возложении полномочий по формированию резерва составов участковых комиссий на территориальные избирательные комиссии»</w:t>
      </w:r>
    </w:p>
    <w:p w:rsidR="001B0CDA" w:rsidRDefault="001B0CDA" w:rsidP="001B0CDA">
      <w:pPr>
        <w:jc w:val="both"/>
      </w:pPr>
    </w:p>
    <w:p w:rsidR="00883185" w:rsidRDefault="001B0CDA" w:rsidP="00033569">
      <w:r>
        <w:t xml:space="preserve">Территориальная избирательная комиссия </w:t>
      </w:r>
      <w:r w:rsidR="00BB1681">
        <w:t>Волгодонского</w:t>
      </w:r>
      <w:r>
        <w:t xml:space="preserve"> района </w:t>
      </w:r>
    </w:p>
    <w:p w:rsidR="009C375A" w:rsidRDefault="001B0CDA" w:rsidP="00033569">
      <w:r>
        <w:t xml:space="preserve">Ростовской области </w:t>
      </w:r>
      <w:r w:rsidR="007F54BB">
        <w:t>ПОСТАНОВЛЯЕТ</w:t>
      </w:r>
      <w:r w:rsidR="009C375A">
        <w:t>:</w:t>
      </w:r>
    </w:p>
    <w:p w:rsidR="002502F4" w:rsidRDefault="002502F4" w:rsidP="002502F4"/>
    <w:p w:rsidR="009C375A" w:rsidRPr="00B370E2" w:rsidRDefault="009C375A" w:rsidP="007A74C5">
      <w:pPr>
        <w:pStyle w:val="ac"/>
        <w:numPr>
          <w:ilvl w:val="0"/>
          <w:numId w:val="13"/>
        </w:numPr>
        <w:tabs>
          <w:tab w:val="left" w:pos="993"/>
        </w:tabs>
        <w:spacing w:line="360" w:lineRule="auto"/>
        <w:ind w:left="0" w:firstLine="709"/>
        <w:jc w:val="both"/>
      </w:pPr>
      <w:r>
        <w:t xml:space="preserve">Зачислить в резерв составов участковых </w:t>
      </w:r>
      <w:r w:rsidR="002E7DF7">
        <w:t xml:space="preserve">избирательных </w:t>
      </w:r>
      <w:r>
        <w:t xml:space="preserve">комиссий </w:t>
      </w:r>
      <w:r w:rsidR="00B35EEC">
        <w:t>избирательных участков</w:t>
      </w:r>
      <w:r w:rsidR="001B0CDA">
        <w:t>,</w:t>
      </w:r>
      <w:r w:rsidR="00B35EEC">
        <w:t xml:space="preserve"> участков референдум</w:t>
      </w:r>
      <w:r w:rsidR="00291E6A">
        <w:t>а</w:t>
      </w:r>
      <w:r w:rsidR="00B35EEC">
        <w:t xml:space="preserve">, образованных на территории </w:t>
      </w:r>
      <w:r w:rsidR="00BB1681">
        <w:t>Волгодонского</w:t>
      </w:r>
      <w:r w:rsidR="00B35EEC">
        <w:t xml:space="preserve"> района Ростовской области,</w:t>
      </w:r>
      <w:r>
        <w:t xml:space="preserve"> лиц согласно </w:t>
      </w:r>
      <w:r w:rsidR="00B35EEC">
        <w:t xml:space="preserve">приложениям </w:t>
      </w:r>
      <w:r w:rsidR="00B35EEC" w:rsidRPr="00B370E2">
        <w:t>№</w:t>
      </w:r>
      <w:r w:rsidR="001C7D35">
        <w:t xml:space="preserve"> </w:t>
      </w:r>
      <w:r w:rsidR="000F7883" w:rsidRPr="00B370E2">
        <w:t>1</w:t>
      </w:r>
      <w:r w:rsidR="00B35EEC" w:rsidRPr="00B370E2">
        <w:t xml:space="preserve"> - №</w:t>
      </w:r>
      <w:r w:rsidR="001C7D35">
        <w:t xml:space="preserve"> </w:t>
      </w:r>
      <w:r w:rsidR="001B18E1">
        <w:t>2</w:t>
      </w:r>
      <w:r w:rsidRPr="00B370E2">
        <w:t>.</w:t>
      </w:r>
    </w:p>
    <w:p w:rsidR="007376C5" w:rsidRPr="007376C5" w:rsidRDefault="007376C5" w:rsidP="007376C5">
      <w:pPr>
        <w:spacing w:line="348" w:lineRule="auto"/>
        <w:ind w:firstLine="708"/>
        <w:jc w:val="both"/>
        <w:rPr>
          <w:szCs w:val="20"/>
        </w:rPr>
      </w:pPr>
      <w:r w:rsidRPr="007376C5">
        <w:rPr>
          <w:szCs w:val="20"/>
        </w:rPr>
        <w:t>2. </w:t>
      </w:r>
      <w:r w:rsidR="007A74C5">
        <w:rPr>
          <w:lang w:eastAsia="ar-SA"/>
        </w:rPr>
        <w:t>С</w:t>
      </w:r>
      <w:r w:rsidR="007A74C5" w:rsidRPr="00CD7E86">
        <w:rPr>
          <w:lang w:eastAsia="ar-SA"/>
        </w:rPr>
        <w:t>истемному администратору</w:t>
      </w:r>
      <w:r w:rsidR="002012A4">
        <w:rPr>
          <w:lang w:eastAsia="ar-SA"/>
        </w:rPr>
        <w:t xml:space="preserve"> </w:t>
      </w:r>
      <w:r w:rsidR="007A74C5" w:rsidRPr="00CD7E86">
        <w:rPr>
          <w:lang w:eastAsia="ar-SA"/>
        </w:rPr>
        <w:t xml:space="preserve">ТКСА ГАС «Выборы» Волгодонского района Ростовской области Сарнавской </w:t>
      </w:r>
      <w:r w:rsidR="007A74C5">
        <w:rPr>
          <w:lang w:eastAsia="ar-SA"/>
        </w:rPr>
        <w:t>Т.В.</w:t>
      </w:r>
      <w:r w:rsidRPr="007376C5">
        <w:rPr>
          <w:szCs w:val="20"/>
        </w:rPr>
        <w:t xml:space="preserve"> обеспечить ввод данных по кандидатурам, предложенным для дополнительного зачисления </w:t>
      </w:r>
      <w:r w:rsidR="00B370E2">
        <w:t>в резерв составов участковых</w:t>
      </w:r>
      <w:r w:rsidR="002E7DF7">
        <w:t xml:space="preserve"> избирательных</w:t>
      </w:r>
      <w:r w:rsidR="00B370E2">
        <w:t xml:space="preserve"> комиссий избирательных участков, участков референдума, образованных на территории Волгодонского района </w:t>
      </w:r>
      <w:r w:rsidR="00B370E2">
        <w:lastRenderedPageBreak/>
        <w:t>Ростовской области</w:t>
      </w:r>
      <w:r w:rsidRPr="002D3450">
        <w:rPr>
          <w:szCs w:val="20"/>
        </w:rPr>
        <w:t xml:space="preserve"> и зачисленным в резерв составов участковых ко</w:t>
      </w:r>
      <w:r w:rsidRPr="007376C5">
        <w:rPr>
          <w:szCs w:val="20"/>
        </w:rPr>
        <w:t>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w:t>
      </w:r>
      <w:r w:rsidR="00017F8F">
        <w:rPr>
          <w:szCs w:val="20"/>
        </w:rPr>
        <w:t xml:space="preserve"> Федерации от 26.12.2012 </w:t>
      </w:r>
      <w:r w:rsidRPr="007376C5">
        <w:rPr>
          <w:szCs w:val="20"/>
        </w:rPr>
        <w:t>№ 155/1158-6.</w:t>
      </w:r>
    </w:p>
    <w:p w:rsidR="00B35EEC" w:rsidRDefault="007376C5" w:rsidP="00B35EEC">
      <w:pPr>
        <w:spacing w:line="360" w:lineRule="auto"/>
        <w:ind w:firstLine="851"/>
        <w:jc w:val="both"/>
      </w:pPr>
      <w:r>
        <w:t>3</w:t>
      </w:r>
      <w:r w:rsidR="009C375A">
        <w:t xml:space="preserve">. Направить настоящее </w:t>
      </w:r>
      <w:r w:rsidR="007F54BB">
        <w:t xml:space="preserve">постановление </w:t>
      </w:r>
      <w:r w:rsidR="00B35EEC">
        <w:t>в Избирательную комиссию Ростовской области</w:t>
      </w:r>
      <w:r w:rsidR="009C375A">
        <w:t xml:space="preserve">, </w:t>
      </w:r>
      <w:r w:rsidR="007F54BB">
        <w:t xml:space="preserve">для размещения </w:t>
      </w:r>
      <w:r w:rsidR="009C375A">
        <w:t>на официальном</w:t>
      </w:r>
      <w:r w:rsidR="002012A4">
        <w:t xml:space="preserve"> </w:t>
      </w:r>
      <w:r w:rsidR="009C375A">
        <w:t>сайте Избирательной комиссии Ростовской области</w:t>
      </w:r>
      <w:r w:rsidR="002012A4">
        <w:t xml:space="preserve"> </w:t>
      </w:r>
      <w:r w:rsidR="009C375A">
        <w:t xml:space="preserve">в информационно-телекоммуникационной сети </w:t>
      </w:r>
      <w:r w:rsidR="007F54BB">
        <w:t>«</w:t>
      </w:r>
      <w:r w:rsidR="009C375A">
        <w:t>Интернет</w:t>
      </w:r>
      <w:r w:rsidR="007F54BB">
        <w:t>»</w:t>
      </w:r>
      <w:r w:rsidR="004530DA">
        <w:t>.</w:t>
      </w:r>
    </w:p>
    <w:p w:rsidR="00B35EEC" w:rsidRDefault="00CA0ACB" w:rsidP="00291E6A">
      <w:pPr>
        <w:spacing w:line="360" w:lineRule="auto"/>
        <w:ind w:firstLine="851"/>
        <w:jc w:val="both"/>
      </w:pPr>
      <w:r>
        <w:t>4</w:t>
      </w:r>
      <w:r w:rsidR="00B35EEC">
        <w:t xml:space="preserve">. Разместить настоящее постановление на </w:t>
      </w:r>
      <w:r w:rsidR="008C46EC">
        <w:t xml:space="preserve">официальном </w:t>
      </w:r>
      <w:r w:rsidR="00B35EEC">
        <w:t xml:space="preserve">сайте </w:t>
      </w:r>
      <w:r w:rsidR="00291E6A">
        <w:t>Т</w:t>
      </w:r>
      <w:r w:rsidR="00745A60">
        <w:t xml:space="preserve">ерриториальной </w:t>
      </w:r>
      <w:r w:rsidR="00B35EEC">
        <w:t>избирательной комиссии</w:t>
      </w:r>
      <w:r w:rsidR="00033569">
        <w:t xml:space="preserve"> Волгодонского района Ростовской области</w:t>
      </w:r>
      <w:r w:rsidR="00B35EEC">
        <w:t xml:space="preserve"> в информационно-телекоммуникационной сети «Интернет».</w:t>
      </w:r>
    </w:p>
    <w:p w:rsidR="001D0BF1" w:rsidRDefault="00CA0ACB" w:rsidP="007376C5">
      <w:pPr>
        <w:pStyle w:val="ab"/>
        <w:ind w:firstLine="851"/>
        <w:rPr>
          <w:sz w:val="28"/>
          <w:szCs w:val="28"/>
        </w:rPr>
      </w:pPr>
      <w:r>
        <w:rPr>
          <w:sz w:val="28"/>
          <w:szCs w:val="28"/>
        </w:rPr>
        <w:t>5</w:t>
      </w:r>
      <w:r w:rsidR="001D0BF1">
        <w:rPr>
          <w:sz w:val="28"/>
          <w:szCs w:val="28"/>
        </w:rPr>
        <w:t>. </w:t>
      </w:r>
      <w:r w:rsidR="001D0BF1" w:rsidRPr="00A65134">
        <w:rPr>
          <w:sz w:val="28"/>
          <w:szCs w:val="28"/>
        </w:rPr>
        <w:t xml:space="preserve">Контроль за выполнением настоящего постановления возложить </w:t>
      </w:r>
      <w:r w:rsidR="001D0BF1">
        <w:rPr>
          <w:sz w:val="28"/>
          <w:szCs w:val="28"/>
        </w:rPr>
        <w:br/>
      </w:r>
      <w:r w:rsidR="001D0BF1" w:rsidRPr="00A65134">
        <w:rPr>
          <w:sz w:val="28"/>
          <w:szCs w:val="28"/>
        </w:rPr>
        <w:t xml:space="preserve">на секретаря </w:t>
      </w:r>
      <w:r w:rsidR="001D0BF1">
        <w:rPr>
          <w:sz w:val="28"/>
          <w:szCs w:val="28"/>
        </w:rPr>
        <w:t>Территориальной избирательной</w:t>
      </w:r>
      <w:r w:rsidR="001D0BF1" w:rsidRPr="00A65134">
        <w:rPr>
          <w:sz w:val="28"/>
          <w:szCs w:val="28"/>
        </w:rPr>
        <w:t xml:space="preserve"> комиссии </w:t>
      </w:r>
      <w:r w:rsidR="00BB1681">
        <w:rPr>
          <w:sz w:val="28"/>
          <w:szCs w:val="28"/>
        </w:rPr>
        <w:t>Волгодонского</w:t>
      </w:r>
      <w:r w:rsidR="001B0CDA">
        <w:rPr>
          <w:sz w:val="28"/>
          <w:szCs w:val="28"/>
        </w:rPr>
        <w:t xml:space="preserve"> района Ростовской области </w:t>
      </w:r>
      <w:r w:rsidR="00470569">
        <w:rPr>
          <w:sz w:val="28"/>
          <w:szCs w:val="28"/>
        </w:rPr>
        <w:t>Серебрякову К.А</w:t>
      </w:r>
      <w:r w:rsidR="00883185">
        <w:rPr>
          <w:sz w:val="28"/>
          <w:szCs w:val="28"/>
        </w:rPr>
        <w:t>.</w:t>
      </w:r>
    </w:p>
    <w:p w:rsidR="00A56AEB" w:rsidRDefault="00A56AEB" w:rsidP="007376C5">
      <w:pPr>
        <w:pStyle w:val="ab"/>
        <w:ind w:firstLine="851"/>
        <w:rPr>
          <w:sz w:val="28"/>
          <w:szCs w:val="28"/>
        </w:rPr>
      </w:pPr>
    </w:p>
    <w:tbl>
      <w:tblPr>
        <w:tblW w:w="0" w:type="auto"/>
        <w:tblLook w:val="04A0"/>
      </w:tblPr>
      <w:tblGrid>
        <w:gridCol w:w="7196"/>
        <w:gridCol w:w="2374"/>
      </w:tblGrid>
      <w:tr w:rsidR="00A56AEB" w:rsidTr="00470569">
        <w:tc>
          <w:tcPr>
            <w:tcW w:w="7196" w:type="dxa"/>
            <w:hideMark/>
          </w:tcPr>
          <w:p w:rsidR="00A56AEB" w:rsidRDefault="00A56AEB">
            <w:pPr>
              <w:spacing w:line="360" w:lineRule="auto"/>
              <w:jc w:val="both"/>
            </w:pPr>
            <w:r>
              <w:t>Председатель комиссии</w:t>
            </w:r>
          </w:p>
        </w:tc>
        <w:tc>
          <w:tcPr>
            <w:tcW w:w="2374" w:type="dxa"/>
          </w:tcPr>
          <w:p w:rsidR="00A56AEB" w:rsidRDefault="00A56AEB">
            <w:pPr>
              <w:spacing w:line="360" w:lineRule="auto"/>
              <w:jc w:val="both"/>
            </w:pPr>
            <w:r>
              <w:t>О.И. Чебан</w:t>
            </w:r>
          </w:p>
          <w:p w:rsidR="00A56AEB" w:rsidRDefault="00A56AEB">
            <w:pPr>
              <w:spacing w:line="360" w:lineRule="auto"/>
            </w:pPr>
          </w:p>
        </w:tc>
      </w:tr>
      <w:tr w:rsidR="00A56AEB" w:rsidTr="00470569">
        <w:tc>
          <w:tcPr>
            <w:tcW w:w="7196" w:type="dxa"/>
            <w:hideMark/>
          </w:tcPr>
          <w:p w:rsidR="00A56AEB" w:rsidRDefault="00A56AEB">
            <w:pPr>
              <w:spacing w:line="360" w:lineRule="auto"/>
              <w:jc w:val="both"/>
            </w:pPr>
            <w:r>
              <w:t>Секретарь комиссии</w:t>
            </w:r>
          </w:p>
        </w:tc>
        <w:tc>
          <w:tcPr>
            <w:tcW w:w="2374" w:type="dxa"/>
          </w:tcPr>
          <w:p w:rsidR="00A56AEB" w:rsidRDefault="00470569">
            <w:pPr>
              <w:pStyle w:val="a8"/>
              <w:tabs>
                <w:tab w:val="clear" w:pos="4677"/>
                <w:tab w:val="clear" w:pos="9355"/>
                <w:tab w:val="left" w:pos="4262"/>
                <w:tab w:val="left" w:pos="6380"/>
                <w:tab w:val="left" w:pos="9570"/>
              </w:tabs>
              <w:spacing w:line="360" w:lineRule="auto"/>
              <w:jc w:val="both"/>
            </w:pPr>
            <w:r>
              <w:t>К.А. Серебрякова</w:t>
            </w:r>
          </w:p>
          <w:p w:rsidR="00A56AEB" w:rsidRDefault="00A56AEB">
            <w:pPr>
              <w:spacing w:line="360" w:lineRule="auto"/>
              <w:jc w:val="both"/>
            </w:pPr>
          </w:p>
        </w:tc>
      </w:tr>
    </w:tbl>
    <w:p w:rsidR="00033569" w:rsidRDefault="00033569">
      <w:pPr>
        <w:spacing w:after="200" w:line="276" w:lineRule="auto"/>
        <w:jc w:val="left"/>
      </w:pPr>
      <w:r>
        <w:br w:type="page"/>
      </w:r>
    </w:p>
    <w:p w:rsidR="00BA4815" w:rsidRPr="002502F4" w:rsidRDefault="00BA4815" w:rsidP="00033569">
      <w:pPr>
        <w:ind w:firstLine="5529"/>
      </w:pPr>
      <w:r w:rsidRPr="002502F4">
        <w:lastRenderedPageBreak/>
        <w:t xml:space="preserve">Приложение </w:t>
      </w:r>
      <w:r w:rsidR="00184E42">
        <w:t>№</w:t>
      </w:r>
      <w:r w:rsidR="00406D31">
        <w:t xml:space="preserve"> </w:t>
      </w:r>
      <w:r w:rsidR="003A004C">
        <w:t>1</w:t>
      </w:r>
    </w:p>
    <w:p w:rsidR="00BA4815" w:rsidRPr="002502F4" w:rsidRDefault="00BA4815" w:rsidP="00033569">
      <w:pPr>
        <w:pStyle w:val="ConsPlusNormal"/>
        <w:ind w:left="4774" w:right="-234"/>
        <w:jc w:val="center"/>
        <w:rPr>
          <w:sz w:val="28"/>
          <w:szCs w:val="28"/>
        </w:rPr>
      </w:pPr>
      <w:r w:rsidRPr="002502F4">
        <w:rPr>
          <w:sz w:val="28"/>
          <w:szCs w:val="28"/>
        </w:rPr>
        <w:t xml:space="preserve">к постановлению </w:t>
      </w:r>
      <w:r w:rsidR="00033569">
        <w:rPr>
          <w:sz w:val="28"/>
          <w:szCs w:val="28"/>
        </w:rPr>
        <w:t xml:space="preserve">Территориальной </w:t>
      </w:r>
      <w:r>
        <w:rPr>
          <w:sz w:val="28"/>
          <w:szCs w:val="28"/>
        </w:rPr>
        <w:t>избирательной</w:t>
      </w:r>
      <w:r w:rsidRPr="002502F4">
        <w:rPr>
          <w:sz w:val="28"/>
          <w:szCs w:val="28"/>
        </w:rPr>
        <w:t xml:space="preserve"> комиссии</w:t>
      </w:r>
    </w:p>
    <w:p w:rsidR="00017F8F" w:rsidRDefault="00BB1681" w:rsidP="00033569">
      <w:pPr>
        <w:pStyle w:val="ConsPlusNormal"/>
        <w:ind w:left="4774" w:right="-234"/>
        <w:jc w:val="center"/>
        <w:rPr>
          <w:sz w:val="28"/>
          <w:szCs w:val="28"/>
        </w:rPr>
      </w:pPr>
      <w:r>
        <w:rPr>
          <w:sz w:val="28"/>
          <w:szCs w:val="28"/>
        </w:rPr>
        <w:t>Волгодонского</w:t>
      </w:r>
      <w:r w:rsidR="001B0CDA">
        <w:rPr>
          <w:sz w:val="28"/>
          <w:szCs w:val="28"/>
        </w:rPr>
        <w:t xml:space="preserve"> района </w:t>
      </w:r>
    </w:p>
    <w:p w:rsidR="00BA4815" w:rsidRPr="002502F4" w:rsidRDefault="001B0CDA" w:rsidP="00033569">
      <w:pPr>
        <w:pStyle w:val="ConsPlusNormal"/>
        <w:ind w:left="4774" w:right="-234"/>
        <w:jc w:val="center"/>
        <w:rPr>
          <w:sz w:val="28"/>
          <w:szCs w:val="28"/>
        </w:rPr>
      </w:pPr>
      <w:r>
        <w:rPr>
          <w:sz w:val="28"/>
          <w:szCs w:val="28"/>
        </w:rPr>
        <w:t>Ростовской</w:t>
      </w:r>
      <w:r w:rsidR="00470569">
        <w:rPr>
          <w:sz w:val="28"/>
          <w:szCs w:val="28"/>
        </w:rPr>
        <w:t xml:space="preserve"> </w:t>
      </w:r>
      <w:r>
        <w:rPr>
          <w:sz w:val="28"/>
          <w:szCs w:val="28"/>
        </w:rPr>
        <w:t>области</w:t>
      </w:r>
    </w:p>
    <w:p w:rsidR="00FC2FD7" w:rsidRPr="002502F4" w:rsidRDefault="002D7155" w:rsidP="00FC2FD7">
      <w:pPr>
        <w:pStyle w:val="ConsPlusNormal"/>
        <w:ind w:left="5103"/>
        <w:jc w:val="center"/>
        <w:rPr>
          <w:sz w:val="28"/>
          <w:szCs w:val="28"/>
        </w:rPr>
      </w:pPr>
      <w:r>
        <w:rPr>
          <w:sz w:val="28"/>
          <w:szCs w:val="28"/>
        </w:rPr>
        <w:t xml:space="preserve">от </w:t>
      </w:r>
      <w:r w:rsidR="00470569">
        <w:rPr>
          <w:sz w:val="28"/>
          <w:szCs w:val="28"/>
        </w:rPr>
        <w:t>26</w:t>
      </w:r>
      <w:r w:rsidR="001C7D35">
        <w:rPr>
          <w:sz w:val="28"/>
          <w:szCs w:val="28"/>
        </w:rPr>
        <w:t xml:space="preserve"> </w:t>
      </w:r>
      <w:r w:rsidR="00470569">
        <w:rPr>
          <w:sz w:val="28"/>
          <w:szCs w:val="28"/>
        </w:rPr>
        <w:t>декабря</w:t>
      </w:r>
      <w:r>
        <w:rPr>
          <w:sz w:val="28"/>
          <w:szCs w:val="28"/>
        </w:rPr>
        <w:t xml:space="preserve"> 202</w:t>
      </w:r>
      <w:r w:rsidR="001C7D35">
        <w:rPr>
          <w:sz w:val="28"/>
          <w:szCs w:val="28"/>
        </w:rPr>
        <w:t>4</w:t>
      </w:r>
      <w:r>
        <w:rPr>
          <w:sz w:val="28"/>
          <w:szCs w:val="28"/>
        </w:rPr>
        <w:t xml:space="preserve"> года № </w:t>
      </w:r>
      <w:r w:rsidR="001C7D35">
        <w:rPr>
          <w:sz w:val="28"/>
          <w:szCs w:val="28"/>
        </w:rPr>
        <w:t>8</w:t>
      </w:r>
      <w:r w:rsidR="00470569">
        <w:rPr>
          <w:sz w:val="28"/>
          <w:szCs w:val="28"/>
        </w:rPr>
        <w:t>0</w:t>
      </w:r>
      <w:r>
        <w:rPr>
          <w:sz w:val="28"/>
          <w:szCs w:val="28"/>
        </w:rPr>
        <w:t>-</w:t>
      </w:r>
      <w:r w:rsidR="001B18E1">
        <w:rPr>
          <w:sz w:val="28"/>
          <w:szCs w:val="28"/>
        </w:rPr>
        <w:t>4</w:t>
      </w:r>
    </w:p>
    <w:p w:rsidR="00184E42" w:rsidRDefault="00184E42" w:rsidP="00184E42">
      <w:pPr>
        <w:pStyle w:val="ConsPlusNonformat"/>
        <w:jc w:val="center"/>
        <w:rPr>
          <w:rFonts w:ascii="Times New Roman" w:hAnsi="Times New Roman" w:cs="Times New Roman"/>
          <w:b/>
          <w:sz w:val="28"/>
          <w:szCs w:val="28"/>
        </w:rPr>
      </w:pPr>
    </w:p>
    <w:p w:rsidR="00627C83" w:rsidRPr="001B0CDA" w:rsidRDefault="00627C83" w:rsidP="00627C83">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1C7D35">
        <w:rPr>
          <w:rFonts w:ascii="Times New Roman" w:hAnsi="Times New Roman" w:cs="Times New Roman"/>
          <w:b/>
          <w:sz w:val="28"/>
          <w:szCs w:val="28"/>
        </w:rPr>
        <w:t>Потаповского</w:t>
      </w:r>
      <w:r>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Pr>
          <w:rFonts w:ascii="Times New Roman" w:hAnsi="Times New Roman" w:cs="Times New Roman"/>
          <w:b/>
          <w:sz w:val="28"/>
          <w:szCs w:val="28"/>
        </w:rPr>
        <w:t>4</w:t>
      </w:r>
      <w:r w:rsidR="001C7D35">
        <w:rPr>
          <w:rFonts w:ascii="Times New Roman" w:hAnsi="Times New Roman" w:cs="Times New Roman"/>
          <w:b/>
          <w:sz w:val="28"/>
          <w:szCs w:val="28"/>
        </w:rPr>
        <w:t>93</w:t>
      </w:r>
      <w:r w:rsidRPr="00184E42">
        <w:rPr>
          <w:rFonts w:ascii="Times New Roman" w:hAnsi="Times New Roman" w:cs="Times New Roman"/>
          <w:b/>
          <w:sz w:val="28"/>
          <w:szCs w:val="28"/>
        </w:rPr>
        <w:t xml:space="preserve"> - №</w:t>
      </w:r>
      <w:r w:rsidR="001C7D35">
        <w:rPr>
          <w:rFonts w:ascii="Times New Roman" w:hAnsi="Times New Roman" w:cs="Times New Roman"/>
          <w:b/>
          <w:sz w:val="28"/>
          <w:szCs w:val="28"/>
        </w:rPr>
        <w:t xml:space="preserve"> 497</w:t>
      </w:r>
      <w:r>
        <w:rPr>
          <w:rFonts w:ascii="Times New Roman" w:hAnsi="Times New Roman" w:cs="Times New Roman"/>
          <w:b/>
          <w:sz w:val="28"/>
          <w:szCs w:val="28"/>
        </w:rPr>
        <w:t>)</w:t>
      </w:r>
    </w:p>
    <w:p w:rsidR="00627C83" w:rsidRPr="002502F4" w:rsidRDefault="00627C83" w:rsidP="00627C83">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627C83" w:rsidRPr="002502F4" w:rsidTr="003D67A5">
        <w:tc>
          <w:tcPr>
            <w:tcW w:w="567"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1C7D35" w:rsidRPr="002502F4" w:rsidTr="003D67A5">
        <w:tc>
          <w:tcPr>
            <w:tcW w:w="567" w:type="dxa"/>
            <w:tcBorders>
              <w:top w:val="single" w:sz="4" w:space="0" w:color="auto"/>
              <w:left w:val="single" w:sz="4" w:space="0" w:color="auto"/>
              <w:bottom w:val="single" w:sz="4" w:space="0" w:color="auto"/>
              <w:right w:val="single" w:sz="4" w:space="0" w:color="auto"/>
            </w:tcBorders>
          </w:tcPr>
          <w:p w:rsidR="001C7D35" w:rsidRPr="002502F4" w:rsidRDefault="001C7D35" w:rsidP="003D67A5">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1C7D35" w:rsidRPr="00470569" w:rsidRDefault="00470569" w:rsidP="003D67A5">
            <w:pPr>
              <w:jc w:val="left"/>
              <w:rPr>
                <w:rFonts w:ascii="Times New Roman CYR" w:hAnsi="Times New Roman CYR"/>
              </w:rPr>
            </w:pPr>
            <w:r>
              <w:t>Давшан Вера Павловна</w:t>
            </w:r>
          </w:p>
        </w:tc>
        <w:tc>
          <w:tcPr>
            <w:tcW w:w="3119" w:type="dxa"/>
            <w:tcBorders>
              <w:top w:val="single" w:sz="4" w:space="0" w:color="auto"/>
              <w:left w:val="single" w:sz="4" w:space="0" w:color="auto"/>
              <w:bottom w:val="single" w:sz="4" w:space="0" w:color="auto"/>
              <w:right w:val="single" w:sz="4" w:space="0" w:color="auto"/>
            </w:tcBorders>
          </w:tcPr>
          <w:p w:rsidR="001C7D35" w:rsidRPr="001C7D35" w:rsidRDefault="001C7D35" w:rsidP="00470569">
            <w:r w:rsidRPr="001C7D35">
              <w:t xml:space="preserve">собрание избирателей по месту </w:t>
            </w:r>
            <w:r w:rsidR="00470569">
              <w:t>жительства</w:t>
            </w:r>
          </w:p>
        </w:tc>
        <w:tc>
          <w:tcPr>
            <w:tcW w:w="2832" w:type="dxa"/>
            <w:tcBorders>
              <w:top w:val="single" w:sz="4" w:space="0" w:color="auto"/>
              <w:left w:val="single" w:sz="4" w:space="0" w:color="auto"/>
              <w:bottom w:val="single" w:sz="4" w:space="0" w:color="auto"/>
              <w:right w:val="single" w:sz="4" w:space="0" w:color="auto"/>
            </w:tcBorders>
          </w:tcPr>
          <w:p w:rsidR="001C7D35" w:rsidRPr="002502F4" w:rsidRDefault="001C7D35" w:rsidP="003D67A5">
            <w:pPr>
              <w:pStyle w:val="ConsPlusNormal"/>
              <w:jc w:val="center"/>
              <w:rPr>
                <w:sz w:val="28"/>
                <w:szCs w:val="28"/>
              </w:rPr>
            </w:pPr>
            <w:r>
              <w:rPr>
                <w:sz w:val="28"/>
                <w:szCs w:val="28"/>
              </w:rPr>
              <w:t>-</w:t>
            </w:r>
          </w:p>
        </w:tc>
      </w:tr>
    </w:tbl>
    <w:p w:rsidR="00627C83" w:rsidRDefault="00627C83" w:rsidP="00627C83">
      <w:pPr>
        <w:spacing w:after="200" w:line="276" w:lineRule="auto"/>
        <w:jc w:val="left"/>
        <w:rPr>
          <w:rFonts w:eastAsiaTheme="minorEastAsia"/>
        </w:rPr>
      </w:pPr>
    </w:p>
    <w:p w:rsidR="00EF2E31" w:rsidRDefault="00EF2E31">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954953" w:rsidRDefault="00954953">
      <w:pPr>
        <w:spacing w:after="200" w:line="276" w:lineRule="auto"/>
        <w:jc w:val="left"/>
        <w:rPr>
          <w:rFonts w:eastAsiaTheme="minorEastAsia"/>
        </w:rPr>
      </w:pPr>
      <w:r>
        <w:rPr>
          <w:rFonts w:eastAsiaTheme="minorEastAsia"/>
        </w:rPr>
        <w:br w:type="page"/>
      </w:r>
    </w:p>
    <w:p w:rsidR="00627C83" w:rsidRPr="002502F4" w:rsidRDefault="00627C83" w:rsidP="00627C83">
      <w:pPr>
        <w:ind w:firstLine="5529"/>
      </w:pPr>
      <w:r w:rsidRPr="002502F4">
        <w:lastRenderedPageBreak/>
        <w:t xml:space="preserve">Приложение </w:t>
      </w:r>
      <w:r>
        <w:t>№</w:t>
      </w:r>
      <w:r w:rsidR="00406D31">
        <w:t xml:space="preserve"> </w:t>
      </w:r>
      <w:r w:rsidR="00470569">
        <w:t>2</w:t>
      </w:r>
    </w:p>
    <w:p w:rsidR="00627C83" w:rsidRPr="002502F4" w:rsidRDefault="00627C83" w:rsidP="00627C83">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627C83" w:rsidRDefault="00627C83" w:rsidP="00627C83">
      <w:pPr>
        <w:pStyle w:val="ConsPlusNormal"/>
        <w:ind w:left="4774" w:right="-234"/>
        <w:jc w:val="center"/>
        <w:rPr>
          <w:sz w:val="28"/>
          <w:szCs w:val="28"/>
        </w:rPr>
      </w:pPr>
      <w:r>
        <w:rPr>
          <w:sz w:val="28"/>
          <w:szCs w:val="28"/>
        </w:rPr>
        <w:t xml:space="preserve">Волгодонского района </w:t>
      </w:r>
    </w:p>
    <w:p w:rsidR="00627C83" w:rsidRPr="002502F4" w:rsidRDefault="00627C83" w:rsidP="00627C83">
      <w:pPr>
        <w:pStyle w:val="ConsPlusNormal"/>
        <w:ind w:left="4774" w:right="-234"/>
        <w:jc w:val="center"/>
        <w:rPr>
          <w:sz w:val="28"/>
          <w:szCs w:val="28"/>
        </w:rPr>
      </w:pPr>
      <w:r>
        <w:rPr>
          <w:sz w:val="28"/>
          <w:szCs w:val="28"/>
        </w:rPr>
        <w:t>Ростовской области</w:t>
      </w:r>
    </w:p>
    <w:p w:rsidR="008E40F7" w:rsidRPr="002502F4" w:rsidRDefault="008E40F7" w:rsidP="008E40F7">
      <w:pPr>
        <w:pStyle w:val="ConsPlusNormal"/>
        <w:ind w:left="5103"/>
        <w:jc w:val="center"/>
        <w:rPr>
          <w:sz w:val="28"/>
          <w:szCs w:val="28"/>
        </w:rPr>
      </w:pPr>
      <w:r>
        <w:rPr>
          <w:sz w:val="28"/>
          <w:szCs w:val="28"/>
        </w:rPr>
        <w:t xml:space="preserve">от </w:t>
      </w:r>
      <w:r w:rsidR="00470569">
        <w:rPr>
          <w:sz w:val="28"/>
          <w:szCs w:val="28"/>
        </w:rPr>
        <w:t xml:space="preserve">26 декабря 2024 года № </w:t>
      </w:r>
      <w:r>
        <w:rPr>
          <w:sz w:val="28"/>
          <w:szCs w:val="28"/>
        </w:rPr>
        <w:t>8</w:t>
      </w:r>
      <w:r w:rsidR="00470569">
        <w:rPr>
          <w:sz w:val="28"/>
          <w:szCs w:val="28"/>
        </w:rPr>
        <w:t>0</w:t>
      </w:r>
      <w:r>
        <w:rPr>
          <w:sz w:val="28"/>
          <w:szCs w:val="28"/>
        </w:rPr>
        <w:t>-</w:t>
      </w:r>
      <w:r w:rsidR="001B18E1">
        <w:rPr>
          <w:sz w:val="28"/>
          <w:szCs w:val="28"/>
        </w:rPr>
        <w:t>4</w:t>
      </w:r>
    </w:p>
    <w:p w:rsidR="00627C83" w:rsidRPr="002502F4" w:rsidRDefault="00627C83" w:rsidP="00627C83">
      <w:pPr>
        <w:pStyle w:val="ConsPlusNormal"/>
        <w:ind w:left="5103"/>
        <w:jc w:val="center"/>
        <w:rPr>
          <w:sz w:val="28"/>
          <w:szCs w:val="28"/>
        </w:rPr>
      </w:pPr>
    </w:p>
    <w:p w:rsidR="00627C83" w:rsidRDefault="00627C83" w:rsidP="00627C83">
      <w:pPr>
        <w:pStyle w:val="ConsPlusNonformat"/>
        <w:jc w:val="center"/>
        <w:rPr>
          <w:rFonts w:ascii="Times New Roman" w:hAnsi="Times New Roman" w:cs="Times New Roman"/>
          <w:b/>
          <w:sz w:val="28"/>
          <w:szCs w:val="28"/>
        </w:rPr>
      </w:pPr>
    </w:p>
    <w:p w:rsidR="00627C83" w:rsidRPr="001B0CDA" w:rsidRDefault="00627C83" w:rsidP="00627C83">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406D31">
        <w:rPr>
          <w:rFonts w:ascii="Times New Roman" w:hAnsi="Times New Roman" w:cs="Times New Roman"/>
          <w:b/>
          <w:sz w:val="28"/>
          <w:szCs w:val="28"/>
        </w:rPr>
        <w:t xml:space="preserve">Романовского </w:t>
      </w:r>
      <w:r>
        <w:rPr>
          <w:rFonts w:ascii="Times New Roman" w:hAnsi="Times New Roman" w:cs="Times New Roman"/>
          <w:b/>
          <w:sz w:val="28"/>
          <w:szCs w:val="28"/>
        </w:rPr>
        <w:t>сельского поселения (</w:t>
      </w:r>
      <w:r w:rsidRPr="00184E42">
        <w:rPr>
          <w:rFonts w:ascii="Times New Roman" w:hAnsi="Times New Roman" w:cs="Times New Roman"/>
          <w:b/>
          <w:sz w:val="28"/>
          <w:szCs w:val="28"/>
        </w:rPr>
        <w:t xml:space="preserve">№ </w:t>
      </w:r>
      <w:r w:rsidR="00406D31">
        <w:rPr>
          <w:rFonts w:ascii="Times New Roman" w:hAnsi="Times New Roman" w:cs="Times New Roman"/>
          <w:b/>
          <w:sz w:val="28"/>
          <w:szCs w:val="28"/>
        </w:rPr>
        <w:t>500</w:t>
      </w:r>
      <w:r w:rsidRPr="00184E42">
        <w:rPr>
          <w:rFonts w:ascii="Times New Roman" w:hAnsi="Times New Roman" w:cs="Times New Roman"/>
          <w:b/>
          <w:sz w:val="28"/>
          <w:szCs w:val="28"/>
        </w:rPr>
        <w:t xml:space="preserve"> - №</w:t>
      </w:r>
      <w:r w:rsidR="00406D31">
        <w:rPr>
          <w:rFonts w:ascii="Times New Roman" w:hAnsi="Times New Roman" w:cs="Times New Roman"/>
          <w:b/>
          <w:sz w:val="28"/>
          <w:szCs w:val="28"/>
        </w:rPr>
        <w:t xml:space="preserve"> 507</w:t>
      </w:r>
      <w:r>
        <w:rPr>
          <w:rFonts w:ascii="Times New Roman" w:hAnsi="Times New Roman" w:cs="Times New Roman"/>
          <w:b/>
          <w:sz w:val="28"/>
          <w:szCs w:val="28"/>
        </w:rPr>
        <w:t>)</w:t>
      </w:r>
    </w:p>
    <w:p w:rsidR="00627C83" w:rsidRPr="002502F4" w:rsidRDefault="00627C83" w:rsidP="00627C83">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627C83" w:rsidRPr="002502F4" w:rsidTr="006E2A20">
        <w:tc>
          <w:tcPr>
            <w:tcW w:w="567"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627C83" w:rsidRPr="00406D31" w:rsidTr="006E2A20">
        <w:tc>
          <w:tcPr>
            <w:tcW w:w="567" w:type="dxa"/>
            <w:tcBorders>
              <w:top w:val="single" w:sz="4" w:space="0" w:color="auto"/>
              <w:left w:val="single" w:sz="4" w:space="0" w:color="auto"/>
              <w:bottom w:val="single" w:sz="4" w:space="0" w:color="auto"/>
              <w:right w:val="single" w:sz="4" w:space="0" w:color="auto"/>
            </w:tcBorders>
          </w:tcPr>
          <w:p w:rsidR="00627C83" w:rsidRPr="00406D31" w:rsidRDefault="00627C83" w:rsidP="00627C83">
            <w:pPr>
              <w:pStyle w:val="ConsPlusNormal"/>
              <w:numPr>
                <w:ilvl w:val="0"/>
                <w:numId w:val="15"/>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627C83" w:rsidRPr="00406D31" w:rsidRDefault="00470569" w:rsidP="006E2A20">
            <w:pPr>
              <w:jc w:val="left"/>
              <w:rPr>
                <w:rFonts w:ascii="Times New Roman CYR" w:hAnsi="Times New Roman CYR"/>
              </w:rPr>
            </w:pPr>
            <w:r w:rsidRPr="00470569">
              <w:t>Воронина</w:t>
            </w:r>
            <w:r w:rsidR="006E2A20">
              <w:t xml:space="preserve"> </w:t>
            </w:r>
            <w:r w:rsidRPr="00470569">
              <w:t>Надежда</w:t>
            </w:r>
            <w:r w:rsidR="006E2A20">
              <w:t xml:space="preserve"> </w:t>
            </w:r>
            <w:r w:rsidRPr="00470569">
              <w:t>Алексеевна</w:t>
            </w:r>
          </w:p>
        </w:tc>
        <w:tc>
          <w:tcPr>
            <w:tcW w:w="3119" w:type="dxa"/>
            <w:tcBorders>
              <w:top w:val="single" w:sz="4" w:space="0" w:color="auto"/>
              <w:left w:val="single" w:sz="4" w:space="0" w:color="auto"/>
              <w:bottom w:val="single" w:sz="4" w:space="0" w:color="auto"/>
              <w:right w:val="single" w:sz="4" w:space="0" w:color="auto"/>
            </w:tcBorders>
          </w:tcPr>
          <w:p w:rsidR="00627C83" w:rsidRPr="00406D31" w:rsidRDefault="00406D31" w:rsidP="00470569">
            <w:pPr>
              <w:rPr>
                <w:rFonts w:ascii="Times New Roman CYR" w:hAnsi="Times New Roman CYR"/>
              </w:rPr>
            </w:pPr>
            <w:r>
              <w:rPr>
                <w:rFonts w:ascii="Times New Roman CYR" w:hAnsi="Times New Roman CYR"/>
              </w:rPr>
              <w:t>с</w:t>
            </w:r>
            <w:r w:rsidR="00627C83" w:rsidRPr="00406D31">
              <w:rPr>
                <w:rFonts w:ascii="Times New Roman CYR" w:hAnsi="Times New Roman CYR"/>
              </w:rPr>
              <w:t xml:space="preserve">обрание избирателей по месту </w:t>
            </w:r>
            <w:r w:rsidR="00470569">
              <w:rPr>
                <w:rFonts w:ascii="Times New Roman CYR" w:hAnsi="Times New Roman CYR"/>
              </w:rPr>
              <w:t>работы</w:t>
            </w:r>
          </w:p>
        </w:tc>
        <w:tc>
          <w:tcPr>
            <w:tcW w:w="2832" w:type="dxa"/>
            <w:tcBorders>
              <w:top w:val="single" w:sz="4" w:space="0" w:color="auto"/>
              <w:left w:val="single" w:sz="4" w:space="0" w:color="auto"/>
              <w:bottom w:val="single" w:sz="4" w:space="0" w:color="auto"/>
              <w:right w:val="single" w:sz="4" w:space="0" w:color="auto"/>
            </w:tcBorders>
          </w:tcPr>
          <w:p w:rsidR="00627C83" w:rsidRPr="00406D31" w:rsidRDefault="00627C83" w:rsidP="003D67A5">
            <w:pPr>
              <w:pStyle w:val="ConsPlusNormal"/>
              <w:jc w:val="center"/>
              <w:rPr>
                <w:sz w:val="28"/>
                <w:szCs w:val="28"/>
              </w:rPr>
            </w:pPr>
            <w:r w:rsidRPr="00406D31">
              <w:rPr>
                <w:sz w:val="28"/>
                <w:szCs w:val="28"/>
              </w:rPr>
              <w:t>-</w:t>
            </w:r>
          </w:p>
        </w:tc>
      </w:tr>
      <w:tr w:rsidR="00406D31" w:rsidRPr="00406D31" w:rsidTr="006E2A20">
        <w:tc>
          <w:tcPr>
            <w:tcW w:w="567" w:type="dxa"/>
            <w:tcBorders>
              <w:top w:val="single" w:sz="4" w:space="0" w:color="auto"/>
              <w:left w:val="single" w:sz="4" w:space="0" w:color="auto"/>
              <w:bottom w:val="single" w:sz="4" w:space="0" w:color="auto"/>
              <w:right w:val="single" w:sz="4" w:space="0" w:color="auto"/>
            </w:tcBorders>
          </w:tcPr>
          <w:p w:rsidR="00406D31" w:rsidRPr="00406D31" w:rsidRDefault="00406D31" w:rsidP="00627C83">
            <w:pPr>
              <w:pStyle w:val="ConsPlusNormal"/>
              <w:numPr>
                <w:ilvl w:val="0"/>
                <w:numId w:val="15"/>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06D31" w:rsidRPr="006E2A20" w:rsidRDefault="00470569" w:rsidP="006E2A20">
            <w:pPr>
              <w:jc w:val="left"/>
              <w:rPr>
                <w:rFonts w:ascii="Times New Roman CYR" w:hAnsi="Times New Roman CYR"/>
              </w:rPr>
            </w:pPr>
            <w:r w:rsidRPr="006E2A20">
              <w:t>Гигаури Наталья Игоревна</w:t>
            </w:r>
          </w:p>
        </w:tc>
        <w:tc>
          <w:tcPr>
            <w:tcW w:w="3119" w:type="dxa"/>
            <w:tcBorders>
              <w:top w:val="single" w:sz="4" w:space="0" w:color="auto"/>
              <w:left w:val="single" w:sz="4" w:space="0" w:color="auto"/>
              <w:bottom w:val="single" w:sz="4" w:space="0" w:color="auto"/>
              <w:right w:val="single" w:sz="4" w:space="0" w:color="auto"/>
            </w:tcBorders>
          </w:tcPr>
          <w:p w:rsidR="00406D31" w:rsidRPr="00406D31" w:rsidRDefault="00406D31" w:rsidP="00F16EB8">
            <w:pPr>
              <w:rPr>
                <w:rFonts w:ascii="Times New Roman CYR" w:hAnsi="Times New Roman CYR"/>
              </w:rPr>
            </w:pPr>
            <w:r>
              <w:rPr>
                <w:rFonts w:ascii="Times New Roman CYR" w:hAnsi="Times New Roman CYR"/>
              </w:rPr>
              <w:t>с</w:t>
            </w:r>
            <w:r w:rsidRPr="00406D31">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406D31" w:rsidRPr="00406D31" w:rsidRDefault="00406D31" w:rsidP="003D67A5">
            <w:pPr>
              <w:pStyle w:val="ConsPlusNormal"/>
              <w:jc w:val="center"/>
              <w:rPr>
                <w:sz w:val="28"/>
                <w:szCs w:val="28"/>
              </w:rPr>
            </w:pPr>
            <w:r w:rsidRPr="00406D31">
              <w:rPr>
                <w:sz w:val="28"/>
                <w:szCs w:val="28"/>
              </w:rPr>
              <w:t>-</w:t>
            </w:r>
          </w:p>
        </w:tc>
      </w:tr>
      <w:tr w:rsidR="00406D31" w:rsidRPr="00406D31" w:rsidTr="006E2A20">
        <w:tc>
          <w:tcPr>
            <w:tcW w:w="567" w:type="dxa"/>
            <w:tcBorders>
              <w:top w:val="single" w:sz="4" w:space="0" w:color="auto"/>
              <w:left w:val="single" w:sz="4" w:space="0" w:color="auto"/>
              <w:bottom w:val="single" w:sz="4" w:space="0" w:color="auto"/>
              <w:right w:val="single" w:sz="4" w:space="0" w:color="auto"/>
            </w:tcBorders>
          </w:tcPr>
          <w:p w:rsidR="00406D31" w:rsidRPr="00406D31" w:rsidRDefault="00406D31" w:rsidP="00627C83">
            <w:pPr>
              <w:pStyle w:val="ConsPlusNormal"/>
              <w:numPr>
                <w:ilvl w:val="0"/>
                <w:numId w:val="15"/>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06D31" w:rsidRPr="006E2A20" w:rsidRDefault="006E2A20" w:rsidP="006E2A20">
            <w:pPr>
              <w:jc w:val="left"/>
              <w:rPr>
                <w:rFonts w:ascii="Times New Roman CYR" w:hAnsi="Times New Roman CYR"/>
              </w:rPr>
            </w:pPr>
            <w:r w:rsidRPr="006E2A20">
              <w:t>Гладышева Ирина Юрьевна</w:t>
            </w:r>
          </w:p>
        </w:tc>
        <w:tc>
          <w:tcPr>
            <w:tcW w:w="3119" w:type="dxa"/>
            <w:tcBorders>
              <w:top w:val="single" w:sz="4" w:space="0" w:color="auto"/>
              <w:left w:val="single" w:sz="4" w:space="0" w:color="auto"/>
              <w:bottom w:val="single" w:sz="4" w:space="0" w:color="auto"/>
              <w:right w:val="single" w:sz="4" w:space="0" w:color="auto"/>
            </w:tcBorders>
          </w:tcPr>
          <w:p w:rsidR="00406D31" w:rsidRPr="00406D31" w:rsidRDefault="00406D31" w:rsidP="00717A72">
            <w:pPr>
              <w:rPr>
                <w:rFonts w:ascii="Times New Roman CYR" w:hAnsi="Times New Roman CYR"/>
              </w:rPr>
            </w:pPr>
            <w:r>
              <w:rPr>
                <w:rFonts w:ascii="Times New Roman CYR" w:hAnsi="Times New Roman CYR"/>
              </w:rPr>
              <w:t>с</w:t>
            </w:r>
            <w:r w:rsidRPr="00406D31">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406D31" w:rsidRPr="00406D31" w:rsidRDefault="00406D31" w:rsidP="003D67A5">
            <w:pPr>
              <w:pStyle w:val="ConsPlusNormal"/>
              <w:jc w:val="center"/>
              <w:rPr>
                <w:sz w:val="28"/>
                <w:szCs w:val="28"/>
              </w:rPr>
            </w:pPr>
            <w:r w:rsidRPr="00406D31">
              <w:rPr>
                <w:sz w:val="28"/>
                <w:szCs w:val="28"/>
              </w:rPr>
              <w:t>-</w:t>
            </w:r>
          </w:p>
        </w:tc>
      </w:tr>
      <w:tr w:rsidR="00406D31" w:rsidRPr="00406D31" w:rsidTr="006E2A20">
        <w:tc>
          <w:tcPr>
            <w:tcW w:w="567" w:type="dxa"/>
            <w:tcBorders>
              <w:top w:val="single" w:sz="4" w:space="0" w:color="auto"/>
              <w:left w:val="single" w:sz="4" w:space="0" w:color="auto"/>
              <w:bottom w:val="single" w:sz="4" w:space="0" w:color="auto"/>
              <w:right w:val="single" w:sz="4" w:space="0" w:color="auto"/>
            </w:tcBorders>
          </w:tcPr>
          <w:p w:rsidR="00406D31" w:rsidRPr="00406D31" w:rsidRDefault="00406D31" w:rsidP="00627C83">
            <w:pPr>
              <w:pStyle w:val="ConsPlusNormal"/>
              <w:numPr>
                <w:ilvl w:val="0"/>
                <w:numId w:val="15"/>
              </w:numPr>
              <w:jc w:val="center"/>
              <w:rPr>
                <w:sz w:val="28"/>
                <w:szCs w:val="28"/>
              </w:rPr>
            </w:pPr>
          </w:p>
        </w:tc>
        <w:tc>
          <w:tcPr>
            <w:tcW w:w="2551" w:type="dxa"/>
            <w:tcBorders>
              <w:top w:val="single" w:sz="4" w:space="0" w:color="auto"/>
              <w:left w:val="single" w:sz="4" w:space="0" w:color="auto"/>
              <w:right w:val="single" w:sz="4" w:space="0" w:color="auto"/>
            </w:tcBorders>
          </w:tcPr>
          <w:p w:rsidR="00406D31" w:rsidRPr="006E2A20" w:rsidRDefault="006E2A20" w:rsidP="006E2A20">
            <w:pPr>
              <w:jc w:val="left"/>
              <w:rPr>
                <w:rFonts w:ascii="Times New Roman CYR" w:hAnsi="Times New Roman CYR"/>
              </w:rPr>
            </w:pPr>
            <w:r w:rsidRPr="006E2A20">
              <w:t>Гриднева Оксана Петровна</w:t>
            </w:r>
          </w:p>
        </w:tc>
        <w:tc>
          <w:tcPr>
            <w:tcW w:w="3119" w:type="dxa"/>
            <w:tcBorders>
              <w:top w:val="single" w:sz="4" w:space="0" w:color="auto"/>
              <w:left w:val="single" w:sz="4" w:space="0" w:color="auto"/>
              <w:bottom w:val="single" w:sz="4" w:space="0" w:color="auto"/>
              <w:right w:val="single" w:sz="4" w:space="0" w:color="auto"/>
            </w:tcBorders>
          </w:tcPr>
          <w:p w:rsidR="00406D31" w:rsidRPr="00406D31" w:rsidRDefault="006E2A20" w:rsidP="00F8322A">
            <w:pPr>
              <w:rPr>
                <w:rFonts w:ascii="Times New Roman CYR" w:hAnsi="Times New Roman CYR"/>
              </w:rPr>
            </w:pPr>
            <w:r>
              <w:rPr>
                <w:rFonts w:ascii="Times New Roman CYR" w:hAnsi="Times New Roman CYR"/>
              </w:rPr>
              <w:t>Волгодонским местным отделением Всероссийской политической партии «Единая Россия»</w:t>
            </w:r>
          </w:p>
        </w:tc>
        <w:tc>
          <w:tcPr>
            <w:tcW w:w="2832" w:type="dxa"/>
            <w:tcBorders>
              <w:top w:val="single" w:sz="4" w:space="0" w:color="auto"/>
              <w:left w:val="single" w:sz="4" w:space="0" w:color="auto"/>
              <w:bottom w:val="single" w:sz="4" w:space="0" w:color="auto"/>
              <w:right w:val="single" w:sz="4" w:space="0" w:color="auto"/>
            </w:tcBorders>
          </w:tcPr>
          <w:p w:rsidR="00406D31" w:rsidRPr="00406D31" w:rsidRDefault="00406D31" w:rsidP="003D67A5">
            <w:pPr>
              <w:pStyle w:val="ConsPlusNormal"/>
              <w:jc w:val="center"/>
              <w:rPr>
                <w:sz w:val="28"/>
                <w:szCs w:val="28"/>
              </w:rPr>
            </w:pPr>
            <w:r w:rsidRPr="00406D31">
              <w:rPr>
                <w:sz w:val="28"/>
                <w:szCs w:val="28"/>
              </w:rPr>
              <w:t>-</w:t>
            </w:r>
          </w:p>
        </w:tc>
      </w:tr>
      <w:tr w:rsidR="006E2A20" w:rsidRPr="00406D31" w:rsidTr="006E2A20">
        <w:tc>
          <w:tcPr>
            <w:tcW w:w="567" w:type="dxa"/>
            <w:tcBorders>
              <w:top w:val="single" w:sz="4" w:space="0" w:color="auto"/>
              <w:left w:val="single" w:sz="4" w:space="0" w:color="auto"/>
              <w:bottom w:val="single" w:sz="4" w:space="0" w:color="auto"/>
              <w:right w:val="single" w:sz="4" w:space="0" w:color="auto"/>
            </w:tcBorders>
          </w:tcPr>
          <w:p w:rsidR="006E2A20" w:rsidRPr="00406D31" w:rsidRDefault="006E2A20" w:rsidP="00627C83">
            <w:pPr>
              <w:pStyle w:val="ConsPlusNormal"/>
              <w:numPr>
                <w:ilvl w:val="0"/>
                <w:numId w:val="15"/>
              </w:numPr>
              <w:jc w:val="center"/>
              <w:rPr>
                <w:sz w:val="28"/>
                <w:szCs w:val="28"/>
              </w:rPr>
            </w:pPr>
          </w:p>
        </w:tc>
        <w:tc>
          <w:tcPr>
            <w:tcW w:w="2551" w:type="dxa"/>
            <w:tcBorders>
              <w:top w:val="single" w:sz="4" w:space="0" w:color="auto"/>
              <w:left w:val="single" w:sz="4" w:space="0" w:color="auto"/>
              <w:right w:val="single" w:sz="4" w:space="0" w:color="auto"/>
            </w:tcBorders>
          </w:tcPr>
          <w:p w:rsidR="006E2A20" w:rsidRPr="006E2A20" w:rsidRDefault="006E2A20" w:rsidP="006E2A20">
            <w:pPr>
              <w:jc w:val="left"/>
            </w:pPr>
            <w:r w:rsidRPr="006E2A20">
              <w:t>Кинжибаева Людмила Алексеевна</w:t>
            </w:r>
          </w:p>
        </w:tc>
        <w:tc>
          <w:tcPr>
            <w:tcW w:w="3119" w:type="dxa"/>
            <w:tcBorders>
              <w:top w:val="single" w:sz="4" w:space="0" w:color="auto"/>
              <w:left w:val="single" w:sz="4" w:space="0" w:color="auto"/>
              <w:bottom w:val="single" w:sz="4" w:space="0" w:color="auto"/>
              <w:right w:val="single" w:sz="4" w:space="0" w:color="auto"/>
            </w:tcBorders>
          </w:tcPr>
          <w:p w:rsidR="006E2A20" w:rsidRPr="00406D31" w:rsidRDefault="006E2A20" w:rsidP="00A235B1">
            <w:pPr>
              <w:rPr>
                <w:rFonts w:ascii="Times New Roman CYR" w:hAnsi="Times New Roman CYR"/>
              </w:rPr>
            </w:pPr>
            <w:r>
              <w:rPr>
                <w:rFonts w:ascii="Times New Roman CYR" w:hAnsi="Times New Roman CYR"/>
              </w:rPr>
              <w:t>с</w:t>
            </w:r>
            <w:r w:rsidRPr="00406D31">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6E2A20" w:rsidRPr="00406D31" w:rsidRDefault="00B5211A" w:rsidP="003D67A5">
            <w:pPr>
              <w:pStyle w:val="ConsPlusNormal"/>
              <w:jc w:val="center"/>
              <w:rPr>
                <w:sz w:val="28"/>
                <w:szCs w:val="28"/>
              </w:rPr>
            </w:pPr>
            <w:r>
              <w:rPr>
                <w:sz w:val="28"/>
                <w:szCs w:val="28"/>
              </w:rPr>
              <w:t>-</w:t>
            </w:r>
          </w:p>
        </w:tc>
      </w:tr>
      <w:tr w:rsidR="006E2A20" w:rsidRPr="00406D31" w:rsidTr="006E2A20">
        <w:tc>
          <w:tcPr>
            <w:tcW w:w="567" w:type="dxa"/>
            <w:tcBorders>
              <w:top w:val="single" w:sz="4" w:space="0" w:color="auto"/>
              <w:left w:val="single" w:sz="4" w:space="0" w:color="auto"/>
              <w:bottom w:val="single" w:sz="4" w:space="0" w:color="auto"/>
              <w:right w:val="single" w:sz="4" w:space="0" w:color="auto"/>
            </w:tcBorders>
          </w:tcPr>
          <w:p w:rsidR="006E2A20" w:rsidRPr="00406D31" w:rsidRDefault="006E2A20" w:rsidP="00627C83">
            <w:pPr>
              <w:pStyle w:val="ConsPlusNormal"/>
              <w:numPr>
                <w:ilvl w:val="0"/>
                <w:numId w:val="15"/>
              </w:numPr>
              <w:jc w:val="center"/>
              <w:rPr>
                <w:sz w:val="28"/>
                <w:szCs w:val="28"/>
              </w:rPr>
            </w:pPr>
          </w:p>
        </w:tc>
        <w:tc>
          <w:tcPr>
            <w:tcW w:w="2551" w:type="dxa"/>
            <w:tcBorders>
              <w:top w:val="single" w:sz="4" w:space="0" w:color="auto"/>
              <w:left w:val="single" w:sz="4" w:space="0" w:color="auto"/>
              <w:right w:val="single" w:sz="4" w:space="0" w:color="auto"/>
            </w:tcBorders>
          </w:tcPr>
          <w:p w:rsidR="006E2A20" w:rsidRPr="006E2A20" w:rsidRDefault="006E2A20" w:rsidP="006E2A20">
            <w:pPr>
              <w:ind w:right="-85"/>
              <w:jc w:val="left"/>
            </w:pPr>
            <w:r w:rsidRPr="006E2A20">
              <w:t>Коваленко Анастасия Михайловна</w:t>
            </w:r>
          </w:p>
        </w:tc>
        <w:tc>
          <w:tcPr>
            <w:tcW w:w="3119" w:type="dxa"/>
            <w:tcBorders>
              <w:top w:val="single" w:sz="4" w:space="0" w:color="auto"/>
              <w:left w:val="single" w:sz="4" w:space="0" w:color="auto"/>
              <w:bottom w:val="single" w:sz="4" w:space="0" w:color="auto"/>
              <w:right w:val="single" w:sz="4" w:space="0" w:color="auto"/>
            </w:tcBorders>
          </w:tcPr>
          <w:p w:rsidR="006E2A20" w:rsidRPr="00406D31" w:rsidRDefault="006E2A20" w:rsidP="003725FD">
            <w:pPr>
              <w:rPr>
                <w:rFonts w:ascii="Times New Roman CYR" w:hAnsi="Times New Roman CYR"/>
              </w:rPr>
            </w:pPr>
            <w:r>
              <w:rPr>
                <w:rFonts w:ascii="Times New Roman CYR" w:hAnsi="Times New Roman CYR"/>
              </w:rPr>
              <w:t>с</w:t>
            </w:r>
            <w:r w:rsidRPr="00406D31">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6E2A20" w:rsidRPr="00406D31" w:rsidRDefault="00B5211A" w:rsidP="003D67A5">
            <w:pPr>
              <w:pStyle w:val="ConsPlusNormal"/>
              <w:jc w:val="center"/>
              <w:rPr>
                <w:sz w:val="28"/>
                <w:szCs w:val="28"/>
              </w:rPr>
            </w:pPr>
            <w:r>
              <w:rPr>
                <w:sz w:val="28"/>
                <w:szCs w:val="28"/>
              </w:rPr>
              <w:t>-</w:t>
            </w:r>
          </w:p>
        </w:tc>
      </w:tr>
      <w:tr w:rsidR="006E2A20" w:rsidRPr="00406D31" w:rsidTr="006E2A20">
        <w:tc>
          <w:tcPr>
            <w:tcW w:w="567" w:type="dxa"/>
            <w:tcBorders>
              <w:top w:val="single" w:sz="4" w:space="0" w:color="auto"/>
              <w:left w:val="single" w:sz="4" w:space="0" w:color="auto"/>
              <w:bottom w:val="single" w:sz="4" w:space="0" w:color="auto"/>
              <w:right w:val="single" w:sz="4" w:space="0" w:color="auto"/>
            </w:tcBorders>
          </w:tcPr>
          <w:p w:rsidR="006E2A20" w:rsidRPr="00406D31" w:rsidRDefault="006E2A20" w:rsidP="00627C83">
            <w:pPr>
              <w:pStyle w:val="ConsPlusNormal"/>
              <w:numPr>
                <w:ilvl w:val="0"/>
                <w:numId w:val="15"/>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6E2A20" w:rsidRPr="006E2A20" w:rsidRDefault="006E2A20" w:rsidP="006E2A20">
            <w:pPr>
              <w:jc w:val="left"/>
            </w:pPr>
            <w:r w:rsidRPr="006E2A20">
              <w:t>Петрик Екатерина Сергеевна</w:t>
            </w:r>
          </w:p>
        </w:tc>
        <w:tc>
          <w:tcPr>
            <w:tcW w:w="3119" w:type="dxa"/>
            <w:tcBorders>
              <w:top w:val="single" w:sz="4" w:space="0" w:color="auto"/>
              <w:left w:val="single" w:sz="4" w:space="0" w:color="auto"/>
              <w:bottom w:val="single" w:sz="4" w:space="0" w:color="auto"/>
              <w:right w:val="single" w:sz="4" w:space="0" w:color="auto"/>
            </w:tcBorders>
          </w:tcPr>
          <w:p w:rsidR="006E2A20" w:rsidRDefault="006E2A20" w:rsidP="006E2A20">
            <w:pPr>
              <w:rPr>
                <w:rFonts w:ascii="Times New Roman CYR" w:hAnsi="Times New Roman CYR"/>
              </w:rPr>
            </w:pPr>
            <w:r>
              <w:rPr>
                <w:rFonts w:ascii="Times New Roman CYR" w:hAnsi="Times New Roman CYR"/>
              </w:rPr>
              <w:t>Региональным отделением социалистической партии «Справедливая Россия – Патриоты – За Правду» в Ростовской области</w:t>
            </w:r>
          </w:p>
        </w:tc>
        <w:tc>
          <w:tcPr>
            <w:tcW w:w="2832" w:type="dxa"/>
            <w:tcBorders>
              <w:top w:val="single" w:sz="4" w:space="0" w:color="auto"/>
              <w:left w:val="single" w:sz="4" w:space="0" w:color="auto"/>
              <w:bottom w:val="single" w:sz="4" w:space="0" w:color="auto"/>
              <w:right w:val="single" w:sz="4" w:space="0" w:color="auto"/>
            </w:tcBorders>
          </w:tcPr>
          <w:p w:rsidR="006E2A20" w:rsidRPr="00406D31" w:rsidRDefault="00B5211A" w:rsidP="003D67A5">
            <w:pPr>
              <w:pStyle w:val="ConsPlusNormal"/>
              <w:jc w:val="center"/>
              <w:rPr>
                <w:sz w:val="28"/>
                <w:szCs w:val="28"/>
              </w:rPr>
            </w:pPr>
            <w:r>
              <w:rPr>
                <w:sz w:val="28"/>
                <w:szCs w:val="28"/>
              </w:rPr>
              <w:t>-</w:t>
            </w:r>
          </w:p>
        </w:tc>
      </w:tr>
    </w:tbl>
    <w:p w:rsidR="00FC2FD7" w:rsidRDefault="00FC2FD7" w:rsidP="00FC2FD7">
      <w:pPr>
        <w:spacing w:after="200" w:line="276" w:lineRule="auto"/>
        <w:jc w:val="left"/>
        <w:rPr>
          <w:rFonts w:eastAsiaTheme="minorEastAsia"/>
        </w:rPr>
      </w:pPr>
    </w:p>
    <w:sectPr w:rsidR="00FC2FD7" w:rsidSect="00470569">
      <w:headerReference w:type="default" r:id="rId9"/>
      <w:pgSz w:w="11906" w:h="16838"/>
      <w:pgMar w:top="851" w:right="1134" w:bottom="851"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41B9" w:rsidRDefault="00E541B9" w:rsidP="00C23CD7">
      <w:r>
        <w:separator/>
      </w:r>
    </w:p>
  </w:endnote>
  <w:endnote w:type="continuationSeparator" w:id="1">
    <w:p w:rsidR="00E541B9" w:rsidRDefault="00E541B9"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41B9" w:rsidRDefault="00E541B9" w:rsidP="00C23CD7">
      <w:r>
        <w:separator/>
      </w:r>
    </w:p>
  </w:footnote>
  <w:footnote w:type="continuationSeparator" w:id="1">
    <w:p w:rsidR="00E541B9" w:rsidRDefault="00E541B9"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077EE8" w:rsidRDefault="001D6F89">
        <w:pPr>
          <w:pStyle w:val="a6"/>
        </w:pPr>
        <w:r>
          <w:fldChar w:fldCharType="begin"/>
        </w:r>
        <w:r w:rsidR="006D78FE">
          <w:instrText xml:space="preserve"> PAGE   \* MERGEFORMAT </w:instrText>
        </w:r>
        <w:r>
          <w:fldChar w:fldCharType="separate"/>
        </w:r>
        <w:r w:rsidR="005F19E6">
          <w:rPr>
            <w:noProof/>
          </w:rPr>
          <w:t>2</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22B7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5C1FF9"/>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547E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1752AA"/>
    <w:multiLevelType w:val="hybridMultilevel"/>
    <w:tmpl w:val="DF7C155A"/>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3B3F2AE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7B228C"/>
    <w:multiLevelType w:val="hybridMultilevel"/>
    <w:tmpl w:val="A85EC70A"/>
    <w:lvl w:ilvl="0" w:tplc="BC54972A">
      <w:start w:val="1"/>
      <w:numFmt w:val="decimal"/>
      <w:lvlText w:val="%1."/>
      <w:lvlJc w:val="left"/>
      <w:pPr>
        <w:ind w:left="1991" w:hanging="114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7EF2824"/>
    <w:multiLevelType w:val="hybridMultilevel"/>
    <w:tmpl w:val="DF7C155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B0A4DB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2805A8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86673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7263C48"/>
    <w:multiLevelType w:val="hybridMultilevel"/>
    <w:tmpl w:val="875EB33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7"/>
  </w:num>
  <w:num w:numId="3">
    <w:abstractNumId w:val="1"/>
  </w:num>
  <w:num w:numId="4">
    <w:abstractNumId w:val="8"/>
  </w:num>
  <w:num w:numId="5">
    <w:abstractNumId w:val="0"/>
  </w:num>
  <w:num w:numId="6">
    <w:abstractNumId w:val="13"/>
  </w:num>
  <w:num w:numId="7">
    <w:abstractNumId w:val="2"/>
  </w:num>
  <w:num w:numId="8">
    <w:abstractNumId w:val="3"/>
  </w:num>
  <w:num w:numId="9">
    <w:abstractNumId w:val="5"/>
  </w:num>
  <w:num w:numId="10">
    <w:abstractNumId w:val="14"/>
  </w:num>
  <w:num w:numId="11">
    <w:abstractNumId w:val="12"/>
  </w:num>
  <w:num w:numId="12">
    <w:abstractNumId w:val="9"/>
  </w:num>
  <w:num w:numId="13">
    <w:abstractNumId w:val="6"/>
  </w:num>
  <w:num w:numId="14">
    <w:abstractNumId w:val="10"/>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04C21"/>
    <w:rsid w:val="00007847"/>
    <w:rsid w:val="0001722A"/>
    <w:rsid w:val="00017F8F"/>
    <w:rsid w:val="00022B61"/>
    <w:rsid w:val="00026D08"/>
    <w:rsid w:val="000300B1"/>
    <w:rsid w:val="00032DD5"/>
    <w:rsid w:val="00033569"/>
    <w:rsid w:val="00036DC1"/>
    <w:rsid w:val="000438D2"/>
    <w:rsid w:val="000544B7"/>
    <w:rsid w:val="000558D1"/>
    <w:rsid w:val="00063AEF"/>
    <w:rsid w:val="00065E86"/>
    <w:rsid w:val="00076734"/>
    <w:rsid w:val="00077EE8"/>
    <w:rsid w:val="00086845"/>
    <w:rsid w:val="00095440"/>
    <w:rsid w:val="000A2151"/>
    <w:rsid w:val="000A2DEC"/>
    <w:rsid w:val="000B03D4"/>
    <w:rsid w:val="000D656B"/>
    <w:rsid w:val="000E4B04"/>
    <w:rsid w:val="000F6ADE"/>
    <w:rsid w:val="000F7883"/>
    <w:rsid w:val="00101154"/>
    <w:rsid w:val="001036FA"/>
    <w:rsid w:val="0012251D"/>
    <w:rsid w:val="001229A7"/>
    <w:rsid w:val="001264C6"/>
    <w:rsid w:val="00164C2D"/>
    <w:rsid w:val="001652A6"/>
    <w:rsid w:val="001747A7"/>
    <w:rsid w:val="00176EC2"/>
    <w:rsid w:val="0017778A"/>
    <w:rsid w:val="00180FC8"/>
    <w:rsid w:val="001815DA"/>
    <w:rsid w:val="00184E42"/>
    <w:rsid w:val="00195527"/>
    <w:rsid w:val="00197E87"/>
    <w:rsid w:val="001A5F92"/>
    <w:rsid w:val="001B0CDA"/>
    <w:rsid w:val="001B18E1"/>
    <w:rsid w:val="001B5788"/>
    <w:rsid w:val="001B6B1E"/>
    <w:rsid w:val="001C1FF2"/>
    <w:rsid w:val="001C20F3"/>
    <w:rsid w:val="001C2C7E"/>
    <w:rsid w:val="001C3577"/>
    <w:rsid w:val="001C7D35"/>
    <w:rsid w:val="001D0BF1"/>
    <w:rsid w:val="001D6F89"/>
    <w:rsid w:val="001E2750"/>
    <w:rsid w:val="001E6C82"/>
    <w:rsid w:val="001F1FEF"/>
    <w:rsid w:val="001F63CE"/>
    <w:rsid w:val="002012A4"/>
    <w:rsid w:val="00211478"/>
    <w:rsid w:val="00214B18"/>
    <w:rsid w:val="00215D0E"/>
    <w:rsid w:val="002201CF"/>
    <w:rsid w:val="00220CE6"/>
    <w:rsid w:val="00220F1C"/>
    <w:rsid w:val="002237C4"/>
    <w:rsid w:val="0023063D"/>
    <w:rsid w:val="00230B76"/>
    <w:rsid w:val="00237A1B"/>
    <w:rsid w:val="0024600C"/>
    <w:rsid w:val="00247A14"/>
    <w:rsid w:val="002502F4"/>
    <w:rsid w:val="0025701D"/>
    <w:rsid w:val="00257FF7"/>
    <w:rsid w:val="002613DB"/>
    <w:rsid w:val="00264C46"/>
    <w:rsid w:val="00267C6E"/>
    <w:rsid w:val="00276B05"/>
    <w:rsid w:val="002773EF"/>
    <w:rsid w:val="00284D06"/>
    <w:rsid w:val="00291E6A"/>
    <w:rsid w:val="00292FAB"/>
    <w:rsid w:val="002A04B9"/>
    <w:rsid w:val="002A517F"/>
    <w:rsid w:val="002A799A"/>
    <w:rsid w:val="002B28A7"/>
    <w:rsid w:val="002B7881"/>
    <w:rsid w:val="002C65BA"/>
    <w:rsid w:val="002C6B20"/>
    <w:rsid w:val="002D0AA9"/>
    <w:rsid w:val="002D1838"/>
    <w:rsid w:val="002D3450"/>
    <w:rsid w:val="002D7155"/>
    <w:rsid w:val="002E243E"/>
    <w:rsid w:val="002E7DF7"/>
    <w:rsid w:val="002F309C"/>
    <w:rsid w:val="00307ADF"/>
    <w:rsid w:val="00321482"/>
    <w:rsid w:val="003226FF"/>
    <w:rsid w:val="00325619"/>
    <w:rsid w:val="00335E3C"/>
    <w:rsid w:val="0033648F"/>
    <w:rsid w:val="0034056C"/>
    <w:rsid w:val="00341B04"/>
    <w:rsid w:val="00347565"/>
    <w:rsid w:val="00355DEC"/>
    <w:rsid w:val="0036096E"/>
    <w:rsid w:val="0036370F"/>
    <w:rsid w:val="00384CA6"/>
    <w:rsid w:val="003A004C"/>
    <w:rsid w:val="003B4CB0"/>
    <w:rsid w:val="003B69FB"/>
    <w:rsid w:val="003C0FDA"/>
    <w:rsid w:val="003D0F9F"/>
    <w:rsid w:val="003D75F1"/>
    <w:rsid w:val="003E3237"/>
    <w:rsid w:val="003E481B"/>
    <w:rsid w:val="003F0C7D"/>
    <w:rsid w:val="003F4F6F"/>
    <w:rsid w:val="00406D31"/>
    <w:rsid w:val="00410CDC"/>
    <w:rsid w:val="00433F53"/>
    <w:rsid w:val="00440886"/>
    <w:rsid w:val="004530DA"/>
    <w:rsid w:val="0045746C"/>
    <w:rsid w:val="00470569"/>
    <w:rsid w:val="00476F14"/>
    <w:rsid w:val="00477758"/>
    <w:rsid w:val="00483EB1"/>
    <w:rsid w:val="00496343"/>
    <w:rsid w:val="004963DE"/>
    <w:rsid w:val="004A2B2F"/>
    <w:rsid w:val="004C5EE9"/>
    <w:rsid w:val="004C6DEB"/>
    <w:rsid w:val="004F1516"/>
    <w:rsid w:val="004F44D7"/>
    <w:rsid w:val="0050559C"/>
    <w:rsid w:val="00505689"/>
    <w:rsid w:val="00521456"/>
    <w:rsid w:val="00521E1E"/>
    <w:rsid w:val="00527FCA"/>
    <w:rsid w:val="0055501B"/>
    <w:rsid w:val="0056142B"/>
    <w:rsid w:val="005A08D6"/>
    <w:rsid w:val="005C4617"/>
    <w:rsid w:val="005E149E"/>
    <w:rsid w:val="005E3AC0"/>
    <w:rsid w:val="005E4E4B"/>
    <w:rsid w:val="005F19E6"/>
    <w:rsid w:val="00615FFF"/>
    <w:rsid w:val="00627C83"/>
    <w:rsid w:val="006407BA"/>
    <w:rsid w:val="006520F9"/>
    <w:rsid w:val="00652970"/>
    <w:rsid w:val="0065515F"/>
    <w:rsid w:val="00657808"/>
    <w:rsid w:val="006640C5"/>
    <w:rsid w:val="00682BC7"/>
    <w:rsid w:val="00691111"/>
    <w:rsid w:val="006A10A7"/>
    <w:rsid w:val="006C2A94"/>
    <w:rsid w:val="006D206A"/>
    <w:rsid w:val="006D2B18"/>
    <w:rsid w:val="006D78FE"/>
    <w:rsid w:val="006E2A20"/>
    <w:rsid w:val="006E6867"/>
    <w:rsid w:val="006E7903"/>
    <w:rsid w:val="00722168"/>
    <w:rsid w:val="00732414"/>
    <w:rsid w:val="00735C40"/>
    <w:rsid w:val="007361B3"/>
    <w:rsid w:val="007376C5"/>
    <w:rsid w:val="007446D3"/>
    <w:rsid w:val="00745A60"/>
    <w:rsid w:val="00746C2E"/>
    <w:rsid w:val="0076014A"/>
    <w:rsid w:val="007665B7"/>
    <w:rsid w:val="00767466"/>
    <w:rsid w:val="00776A2F"/>
    <w:rsid w:val="00780B11"/>
    <w:rsid w:val="00782FE3"/>
    <w:rsid w:val="00790333"/>
    <w:rsid w:val="00790E9E"/>
    <w:rsid w:val="007954CB"/>
    <w:rsid w:val="007A181A"/>
    <w:rsid w:val="007A74C5"/>
    <w:rsid w:val="007C55C6"/>
    <w:rsid w:val="007E17F5"/>
    <w:rsid w:val="007E7A4B"/>
    <w:rsid w:val="007F3BA4"/>
    <w:rsid w:val="007F469E"/>
    <w:rsid w:val="007F54BB"/>
    <w:rsid w:val="007F70AD"/>
    <w:rsid w:val="00801B09"/>
    <w:rsid w:val="00816A21"/>
    <w:rsid w:val="008253BD"/>
    <w:rsid w:val="00827F70"/>
    <w:rsid w:val="00871758"/>
    <w:rsid w:val="00881268"/>
    <w:rsid w:val="00883185"/>
    <w:rsid w:val="008A1398"/>
    <w:rsid w:val="008C46EC"/>
    <w:rsid w:val="008C4899"/>
    <w:rsid w:val="008E0C45"/>
    <w:rsid w:val="008E2BC7"/>
    <w:rsid w:val="008E40F7"/>
    <w:rsid w:val="00914A49"/>
    <w:rsid w:val="0093025B"/>
    <w:rsid w:val="0094574C"/>
    <w:rsid w:val="00954953"/>
    <w:rsid w:val="00956DD2"/>
    <w:rsid w:val="009743D3"/>
    <w:rsid w:val="00997F28"/>
    <w:rsid w:val="009A48A9"/>
    <w:rsid w:val="009B5A3A"/>
    <w:rsid w:val="009C2A91"/>
    <w:rsid w:val="009C375A"/>
    <w:rsid w:val="009D4ACE"/>
    <w:rsid w:val="009D62E4"/>
    <w:rsid w:val="009E2A11"/>
    <w:rsid w:val="009F321B"/>
    <w:rsid w:val="00A03FD8"/>
    <w:rsid w:val="00A063F4"/>
    <w:rsid w:val="00A11748"/>
    <w:rsid w:val="00A13B62"/>
    <w:rsid w:val="00A30307"/>
    <w:rsid w:val="00A318F6"/>
    <w:rsid w:val="00A35B2D"/>
    <w:rsid w:val="00A40D2E"/>
    <w:rsid w:val="00A43AF1"/>
    <w:rsid w:val="00A56AEB"/>
    <w:rsid w:val="00A62126"/>
    <w:rsid w:val="00A64959"/>
    <w:rsid w:val="00A66274"/>
    <w:rsid w:val="00A7415E"/>
    <w:rsid w:val="00A86133"/>
    <w:rsid w:val="00A94EC3"/>
    <w:rsid w:val="00AA14F3"/>
    <w:rsid w:val="00AA1F0C"/>
    <w:rsid w:val="00AC1D7B"/>
    <w:rsid w:val="00AC35DE"/>
    <w:rsid w:val="00AD2DC8"/>
    <w:rsid w:val="00AD43F4"/>
    <w:rsid w:val="00AE17BB"/>
    <w:rsid w:val="00B1078B"/>
    <w:rsid w:val="00B14E21"/>
    <w:rsid w:val="00B228FF"/>
    <w:rsid w:val="00B33D4E"/>
    <w:rsid w:val="00B35EEC"/>
    <w:rsid w:val="00B370E2"/>
    <w:rsid w:val="00B441C4"/>
    <w:rsid w:val="00B5211A"/>
    <w:rsid w:val="00B601D0"/>
    <w:rsid w:val="00B62F12"/>
    <w:rsid w:val="00B65ADD"/>
    <w:rsid w:val="00B82C6A"/>
    <w:rsid w:val="00B9148B"/>
    <w:rsid w:val="00BA4815"/>
    <w:rsid w:val="00BA56A4"/>
    <w:rsid w:val="00BA5CB4"/>
    <w:rsid w:val="00BB1681"/>
    <w:rsid w:val="00BB5155"/>
    <w:rsid w:val="00BB7B09"/>
    <w:rsid w:val="00BC06B2"/>
    <w:rsid w:val="00BC2E72"/>
    <w:rsid w:val="00BD7479"/>
    <w:rsid w:val="00BE623F"/>
    <w:rsid w:val="00BF421E"/>
    <w:rsid w:val="00C000AA"/>
    <w:rsid w:val="00C149C8"/>
    <w:rsid w:val="00C23CD7"/>
    <w:rsid w:val="00C2691F"/>
    <w:rsid w:val="00C27200"/>
    <w:rsid w:val="00C36F0C"/>
    <w:rsid w:val="00C53409"/>
    <w:rsid w:val="00C55617"/>
    <w:rsid w:val="00C74DC5"/>
    <w:rsid w:val="00C77BF0"/>
    <w:rsid w:val="00C77DF2"/>
    <w:rsid w:val="00C912B6"/>
    <w:rsid w:val="00C96A8E"/>
    <w:rsid w:val="00CA0ACB"/>
    <w:rsid w:val="00CA1CCF"/>
    <w:rsid w:val="00CA40FB"/>
    <w:rsid w:val="00CA5549"/>
    <w:rsid w:val="00CA6FD5"/>
    <w:rsid w:val="00CB0F57"/>
    <w:rsid w:val="00CC0830"/>
    <w:rsid w:val="00CE0C5F"/>
    <w:rsid w:val="00CE2FB0"/>
    <w:rsid w:val="00D15591"/>
    <w:rsid w:val="00D17C66"/>
    <w:rsid w:val="00D34A21"/>
    <w:rsid w:val="00D406BB"/>
    <w:rsid w:val="00D5780D"/>
    <w:rsid w:val="00D7220D"/>
    <w:rsid w:val="00D73471"/>
    <w:rsid w:val="00D75DFB"/>
    <w:rsid w:val="00D81946"/>
    <w:rsid w:val="00D828C6"/>
    <w:rsid w:val="00D843BD"/>
    <w:rsid w:val="00DC3F8D"/>
    <w:rsid w:val="00DC7A8E"/>
    <w:rsid w:val="00DD14E2"/>
    <w:rsid w:val="00DE0778"/>
    <w:rsid w:val="00DE153F"/>
    <w:rsid w:val="00DE2EB0"/>
    <w:rsid w:val="00DE4749"/>
    <w:rsid w:val="00DE4D8E"/>
    <w:rsid w:val="00DF1459"/>
    <w:rsid w:val="00E108A4"/>
    <w:rsid w:val="00E1626D"/>
    <w:rsid w:val="00E26B6E"/>
    <w:rsid w:val="00E41D65"/>
    <w:rsid w:val="00E43476"/>
    <w:rsid w:val="00E4704D"/>
    <w:rsid w:val="00E541B9"/>
    <w:rsid w:val="00E578DC"/>
    <w:rsid w:val="00E631FC"/>
    <w:rsid w:val="00E67A3C"/>
    <w:rsid w:val="00E84BA5"/>
    <w:rsid w:val="00E976C7"/>
    <w:rsid w:val="00EA0920"/>
    <w:rsid w:val="00EA1503"/>
    <w:rsid w:val="00EA3315"/>
    <w:rsid w:val="00EA68C9"/>
    <w:rsid w:val="00EC0055"/>
    <w:rsid w:val="00EC0390"/>
    <w:rsid w:val="00ED44F4"/>
    <w:rsid w:val="00ED4870"/>
    <w:rsid w:val="00ED7849"/>
    <w:rsid w:val="00EE1829"/>
    <w:rsid w:val="00EE6D90"/>
    <w:rsid w:val="00EF2E31"/>
    <w:rsid w:val="00F04194"/>
    <w:rsid w:val="00F1710D"/>
    <w:rsid w:val="00F46C8A"/>
    <w:rsid w:val="00F47ECA"/>
    <w:rsid w:val="00F56C26"/>
    <w:rsid w:val="00F61B5E"/>
    <w:rsid w:val="00F64CDE"/>
    <w:rsid w:val="00F742BE"/>
    <w:rsid w:val="00F9076C"/>
    <w:rsid w:val="00F9154E"/>
    <w:rsid w:val="00FC1819"/>
    <w:rsid w:val="00FC1E83"/>
    <w:rsid w:val="00FC2FD7"/>
    <w:rsid w:val="00FC6E16"/>
    <w:rsid w:val="00FD4A4D"/>
    <w:rsid w:val="00FD749B"/>
    <w:rsid w:val="00FE4F4B"/>
    <w:rsid w:val="00FF1599"/>
    <w:rsid w:val="00FF27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nhideWhenUsed/>
    <w:rsid w:val="00C23CD7"/>
    <w:pPr>
      <w:tabs>
        <w:tab w:val="center" w:pos="4677"/>
        <w:tab w:val="right" w:pos="9355"/>
      </w:tabs>
    </w:pPr>
  </w:style>
  <w:style w:type="character" w:customStyle="1" w:styleId="a9">
    <w:name w:val="Нижний колонтитул Знак"/>
    <w:basedOn w:val="a0"/>
    <w:link w:val="a8"/>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 w:type="paragraph" w:styleId="ac">
    <w:name w:val="List Paragraph"/>
    <w:basedOn w:val="a"/>
    <w:uiPriority w:val="34"/>
    <w:qFormat/>
    <w:rsid w:val="007376C5"/>
    <w:pPr>
      <w:ind w:left="720"/>
      <w:contextualSpacing/>
    </w:pPr>
  </w:style>
</w:styles>
</file>

<file path=word/webSettings.xml><?xml version="1.0" encoding="utf-8"?>
<w:webSettings xmlns:r="http://schemas.openxmlformats.org/officeDocument/2006/relationships" xmlns:w="http://schemas.openxmlformats.org/wordprocessingml/2006/main">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 w:id="139913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7F9A23-D792-41EA-A362-48C2E7555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4</Pages>
  <Words>680</Words>
  <Characters>3878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4549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0</cp:lastModifiedBy>
  <cp:revision>7</cp:revision>
  <cp:lastPrinted>2024-12-26T11:40:00Z</cp:lastPrinted>
  <dcterms:created xsi:type="dcterms:W3CDTF">2024-12-25T10:51:00Z</dcterms:created>
  <dcterms:modified xsi:type="dcterms:W3CDTF">2024-12-26T11:43:00Z</dcterms:modified>
</cp:coreProperties>
</file>