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5E0" w:rsidRDefault="007175E0" w:rsidP="007175E0">
      <w:pPr>
        <w:tabs>
          <w:tab w:val="left" w:pos="969"/>
          <w:tab w:val="left" w:pos="1596"/>
          <w:tab w:val="left" w:pos="1767"/>
          <w:tab w:val="left" w:pos="7467"/>
        </w:tabs>
        <w:ind w:left="1824" w:right="2059"/>
        <w:jc w:val="center"/>
        <w:rPr>
          <w:b/>
          <w:bCs/>
          <w:sz w:val="28"/>
        </w:rPr>
      </w:pPr>
      <w:r w:rsidRPr="007175E0">
        <w:rPr>
          <w:b/>
          <w:bCs/>
          <w:noProof/>
          <w:sz w:val="28"/>
        </w:rPr>
        <w:drawing>
          <wp:inline distT="0" distB="0" distL="0" distR="0">
            <wp:extent cx="733425" cy="6477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5E0" w:rsidRPr="004F59F6" w:rsidRDefault="007175E0" w:rsidP="007175E0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59F6">
        <w:rPr>
          <w:rFonts w:ascii="Times New Roman" w:hAnsi="Times New Roman" w:cs="Times New Roman"/>
          <w:b/>
          <w:sz w:val="32"/>
          <w:szCs w:val="32"/>
        </w:rPr>
        <w:t>ТЕРРИТОРИАЛЬНАЯ ИЗБИРАТЕЛЬНАЯ КОМИССИЯ</w:t>
      </w:r>
    </w:p>
    <w:p w:rsidR="007175E0" w:rsidRPr="004F59F6" w:rsidRDefault="007175E0" w:rsidP="007175E0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59F6">
        <w:rPr>
          <w:rFonts w:ascii="Times New Roman" w:hAnsi="Times New Roman" w:cs="Times New Roman"/>
          <w:b/>
          <w:sz w:val="32"/>
          <w:szCs w:val="32"/>
        </w:rPr>
        <w:t>ВОЛГОДОНСКОГО РАЙОНА РОСТОВСКОЙ ОБЛАСТИ</w:t>
      </w:r>
    </w:p>
    <w:p w:rsidR="007175E0" w:rsidRPr="004F59F6" w:rsidRDefault="007175E0" w:rsidP="007175E0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175E0" w:rsidRPr="00FC4765" w:rsidRDefault="007175E0" w:rsidP="007175E0">
      <w:pPr>
        <w:tabs>
          <w:tab w:val="left" w:pos="3630"/>
        </w:tabs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C4765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7175E0" w:rsidRPr="004F59F6" w:rsidRDefault="007175E0" w:rsidP="007175E0">
      <w:pPr>
        <w:tabs>
          <w:tab w:val="left" w:pos="363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175E0" w:rsidRPr="004F59F6" w:rsidRDefault="007175E0" w:rsidP="007175E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F59F6">
        <w:rPr>
          <w:rFonts w:ascii="Times New Roman" w:hAnsi="Times New Roman" w:cs="Times New Roman"/>
          <w:sz w:val="28"/>
          <w:szCs w:val="28"/>
        </w:rPr>
        <w:t>29 января 2016 г.</w:t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="00EC2811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  <w:t>№ 2-1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7175E0" w:rsidRPr="004F59F6" w:rsidRDefault="007175E0" w:rsidP="007175E0">
      <w:pPr>
        <w:tabs>
          <w:tab w:val="left" w:pos="675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F59F6">
        <w:rPr>
          <w:rFonts w:ascii="Times New Roman" w:hAnsi="Times New Roman" w:cs="Times New Roman"/>
          <w:sz w:val="28"/>
          <w:szCs w:val="28"/>
        </w:rPr>
        <w:t>ст. Романовская</w:t>
      </w:r>
    </w:p>
    <w:p w:rsidR="00BA2F8A" w:rsidRPr="007175E0" w:rsidRDefault="00BA2F8A" w:rsidP="00B86959">
      <w:pPr>
        <w:tabs>
          <w:tab w:val="left" w:pos="969"/>
          <w:tab w:val="left" w:pos="1596"/>
          <w:tab w:val="left" w:pos="1767"/>
          <w:tab w:val="left" w:pos="7467"/>
          <w:tab w:val="left" w:pos="7513"/>
        </w:tabs>
        <w:ind w:left="1824" w:right="18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75E0">
        <w:rPr>
          <w:rFonts w:ascii="Times New Roman" w:hAnsi="Times New Roman" w:cs="Times New Roman"/>
          <w:b/>
          <w:bCs/>
          <w:sz w:val="28"/>
          <w:szCs w:val="28"/>
        </w:rPr>
        <w:t xml:space="preserve">О проверочной комиссии по уничтожению документов и </w:t>
      </w:r>
      <w:r w:rsidR="00B86959">
        <w:rPr>
          <w:rFonts w:ascii="Times New Roman" w:hAnsi="Times New Roman" w:cs="Times New Roman"/>
          <w:b/>
          <w:bCs/>
          <w:sz w:val="28"/>
          <w:szCs w:val="28"/>
        </w:rPr>
        <w:t>машиночитаемых носителей</w:t>
      </w:r>
      <w:r w:rsidRPr="007175E0">
        <w:rPr>
          <w:rFonts w:ascii="Times New Roman" w:hAnsi="Times New Roman" w:cs="Times New Roman"/>
          <w:b/>
          <w:bCs/>
          <w:sz w:val="28"/>
          <w:szCs w:val="28"/>
        </w:rPr>
        <w:t xml:space="preserve">, связанных с проведением работ                              по обеспечению функционирования Государственной </w:t>
      </w:r>
      <w:r w:rsidR="00B86959">
        <w:rPr>
          <w:rFonts w:ascii="Times New Roman" w:hAnsi="Times New Roman" w:cs="Times New Roman"/>
          <w:b/>
          <w:bCs/>
          <w:sz w:val="28"/>
          <w:szCs w:val="28"/>
        </w:rPr>
        <w:t xml:space="preserve">автоматизированной </w:t>
      </w:r>
      <w:r w:rsidRPr="007175E0">
        <w:rPr>
          <w:rFonts w:ascii="Times New Roman" w:hAnsi="Times New Roman" w:cs="Times New Roman"/>
          <w:b/>
          <w:bCs/>
          <w:sz w:val="28"/>
          <w:szCs w:val="28"/>
        </w:rPr>
        <w:t xml:space="preserve">системы </w:t>
      </w:r>
      <w:r w:rsidR="00B86959">
        <w:rPr>
          <w:rFonts w:ascii="Times New Roman" w:hAnsi="Times New Roman" w:cs="Times New Roman"/>
          <w:b/>
          <w:bCs/>
          <w:sz w:val="28"/>
          <w:szCs w:val="28"/>
        </w:rPr>
        <w:t>Российской Федерации «Выборы» на территории Волгодонского района Ростовской области</w:t>
      </w:r>
      <w:r w:rsidRPr="007175E0">
        <w:rPr>
          <w:rFonts w:ascii="Times New Roman" w:hAnsi="Times New Roman" w:cs="Times New Roman"/>
          <w:b/>
          <w:bCs/>
          <w:sz w:val="28"/>
          <w:szCs w:val="28"/>
        </w:rPr>
        <w:t>, не подлежащих дальнейшему хранению</w:t>
      </w:r>
    </w:p>
    <w:p w:rsidR="00BA2F8A" w:rsidRPr="007175E0" w:rsidRDefault="00BA2F8A" w:rsidP="00BA2F8A">
      <w:pPr>
        <w:pStyle w:val="a3"/>
        <w:tabs>
          <w:tab w:val="clear" w:pos="7938"/>
        </w:tabs>
        <w:spacing w:after="120"/>
        <w:ind w:left="1939" w:right="1486"/>
        <w:rPr>
          <w:rFonts w:ascii="Times New Roman" w:hAnsi="Times New Roman"/>
          <w:szCs w:val="28"/>
        </w:rPr>
      </w:pPr>
    </w:p>
    <w:p w:rsidR="00BA2F8A" w:rsidRPr="007175E0" w:rsidRDefault="00EC63FE" w:rsidP="00BA2F8A">
      <w:pPr>
        <w:spacing w:after="120" w:line="360" w:lineRule="auto"/>
        <w:ind w:left="57" w:right="6" w:firstLine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F97759">
        <w:rPr>
          <w:rFonts w:ascii="Times New Roman" w:hAnsi="Times New Roman" w:cs="Times New Roman"/>
          <w:sz w:val="28"/>
          <w:szCs w:val="28"/>
        </w:rPr>
        <w:t>соответствии со статьей 3 Областного закона «О территориальных избирательны</w:t>
      </w:r>
      <w:r w:rsidR="003F47FD">
        <w:rPr>
          <w:rFonts w:ascii="Times New Roman" w:hAnsi="Times New Roman" w:cs="Times New Roman"/>
          <w:sz w:val="28"/>
          <w:szCs w:val="28"/>
        </w:rPr>
        <w:t>х комиссиях Ростовской области»</w:t>
      </w:r>
      <w:r>
        <w:rPr>
          <w:rFonts w:ascii="Times New Roman" w:hAnsi="Times New Roman" w:cs="Times New Roman"/>
          <w:sz w:val="28"/>
          <w:szCs w:val="28"/>
        </w:rPr>
        <w:t>, з</w:t>
      </w:r>
      <w:r w:rsidR="00BA2F8A" w:rsidRPr="007175E0">
        <w:rPr>
          <w:rFonts w:ascii="Times New Roman" w:hAnsi="Times New Roman" w:cs="Times New Roman"/>
          <w:sz w:val="28"/>
          <w:szCs w:val="28"/>
        </w:rPr>
        <w:t xml:space="preserve">аслушав информацию системного администратора ТКСА ГАС «ВЫБОРЫ» </w:t>
      </w:r>
      <w:r w:rsidR="007175E0">
        <w:rPr>
          <w:rFonts w:ascii="Times New Roman" w:hAnsi="Times New Roman" w:cs="Times New Roman"/>
          <w:sz w:val="28"/>
          <w:szCs w:val="28"/>
        </w:rPr>
        <w:t>Сарнавскую Т.В.</w:t>
      </w:r>
      <w:r w:rsidR="00BA2F8A" w:rsidRPr="007175E0">
        <w:rPr>
          <w:rFonts w:ascii="Times New Roman" w:hAnsi="Times New Roman" w:cs="Times New Roman"/>
          <w:sz w:val="28"/>
          <w:szCs w:val="28"/>
        </w:rPr>
        <w:t xml:space="preserve"> о необходимости создания </w:t>
      </w:r>
      <w:r w:rsidR="00BA2F8A" w:rsidRPr="007175E0">
        <w:rPr>
          <w:rFonts w:ascii="Times New Roman" w:hAnsi="Times New Roman" w:cs="Times New Roman"/>
          <w:bCs/>
          <w:sz w:val="28"/>
          <w:szCs w:val="28"/>
        </w:rPr>
        <w:t>проверочной комиссии по уничтожению документов и носителей информации, связанных с проведением работ по обеспечению функционирования Государственной системы регистрации (учета) избирателей, участников референдума, не подлежащих дальнейшему хранению,</w:t>
      </w:r>
      <w:r w:rsidR="00BA2F8A" w:rsidRPr="007175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2F8A" w:rsidRPr="007175E0" w:rsidRDefault="00BA2F8A" w:rsidP="007175E0">
      <w:pPr>
        <w:spacing w:after="120" w:line="360" w:lineRule="auto"/>
        <w:ind w:left="57" w:right="6" w:firstLine="510"/>
        <w:jc w:val="center"/>
        <w:rPr>
          <w:rFonts w:ascii="Times New Roman" w:hAnsi="Times New Roman" w:cs="Times New Roman"/>
          <w:sz w:val="28"/>
          <w:szCs w:val="28"/>
        </w:rPr>
      </w:pPr>
      <w:r w:rsidRPr="007175E0">
        <w:rPr>
          <w:rFonts w:ascii="Times New Roman" w:hAnsi="Times New Roman" w:cs="Times New Roman"/>
          <w:bCs/>
          <w:sz w:val="28"/>
          <w:szCs w:val="28"/>
        </w:rPr>
        <w:t xml:space="preserve">Территориальная избирательная комиссия </w:t>
      </w:r>
      <w:r w:rsidR="007175E0">
        <w:rPr>
          <w:rFonts w:ascii="Times New Roman" w:hAnsi="Times New Roman" w:cs="Times New Roman"/>
          <w:bCs/>
          <w:sz w:val="28"/>
          <w:szCs w:val="28"/>
        </w:rPr>
        <w:t>Волг</w:t>
      </w:r>
      <w:bookmarkStart w:id="0" w:name="_GoBack"/>
      <w:bookmarkEnd w:id="0"/>
      <w:r w:rsidR="007175E0">
        <w:rPr>
          <w:rFonts w:ascii="Times New Roman" w:hAnsi="Times New Roman" w:cs="Times New Roman"/>
          <w:bCs/>
          <w:sz w:val="28"/>
          <w:szCs w:val="28"/>
        </w:rPr>
        <w:t>одонского</w:t>
      </w:r>
      <w:r w:rsidRPr="007175E0">
        <w:rPr>
          <w:rFonts w:ascii="Times New Roman" w:hAnsi="Times New Roman" w:cs="Times New Roman"/>
          <w:bCs/>
          <w:sz w:val="28"/>
          <w:szCs w:val="28"/>
        </w:rPr>
        <w:t xml:space="preserve"> района Ростовской области</w:t>
      </w:r>
      <w:r w:rsidRPr="007175E0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BA2F8A" w:rsidRPr="007175E0" w:rsidRDefault="00BA2F8A" w:rsidP="00873B5F">
      <w:pPr>
        <w:numPr>
          <w:ilvl w:val="0"/>
          <w:numId w:val="1"/>
        </w:numPr>
        <w:spacing w:after="0" w:line="360" w:lineRule="auto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7175E0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Pr="007175E0">
        <w:rPr>
          <w:rFonts w:ascii="Times New Roman" w:hAnsi="Times New Roman" w:cs="Times New Roman"/>
          <w:bCs/>
          <w:sz w:val="28"/>
          <w:szCs w:val="28"/>
        </w:rPr>
        <w:t xml:space="preserve">проверочную комиссию по уничтожению документов и носителей информации, связанных с проведением работ по обеспечению </w:t>
      </w:r>
      <w:r w:rsidRPr="007175E0">
        <w:rPr>
          <w:rFonts w:ascii="Times New Roman" w:hAnsi="Times New Roman" w:cs="Times New Roman"/>
          <w:bCs/>
          <w:sz w:val="28"/>
          <w:szCs w:val="28"/>
        </w:rPr>
        <w:lastRenderedPageBreak/>
        <w:t>функционирования Государственной системы регистрации (учета) избирателей, участников референдума, не подлежащих дальнейшему хранению</w:t>
      </w:r>
      <w:r w:rsidRPr="007175E0">
        <w:rPr>
          <w:rFonts w:ascii="Times New Roman" w:hAnsi="Times New Roman" w:cs="Times New Roman"/>
          <w:sz w:val="28"/>
          <w:szCs w:val="28"/>
        </w:rPr>
        <w:t xml:space="preserve"> в следующем составе: </w:t>
      </w:r>
    </w:p>
    <w:p w:rsidR="00BA2F8A" w:rsidRPr="007175E0" w:rsidRDefault="00EC2811" w:rsidP="00873B5F">
      <w:pPr>
        <w:tabs>
          <w:tab w:val="left" w:pos="142"/>
        </w:tabs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175E0">
        <w:rPr>
          <w:rFonts w:ascii="Times New Roman" w:hAnsi="Times New Roman" w:cs="Times New Roman"/>
          <w:sz w:val="28"/>
          <w:szCs w:val="28"/>
        </w:rPr>
        <w:t>Войтов А.В.</w:t>
      </w:r>
      <w:r w:rsidR="00BA2F8A" w:rsidRPr="007175E0">
        <w:rPr>
          <w:rFonts w:ascii="Times New Roman" w:hAnsi="Times New Roman" w:cs="Times New Roman"/>
          <w:sz w:val="28"/>
          <w:szCs w:val="28"/>
        </w:rPr>
        <w:t xml:space="preserve"> – секретарь ТИК, председатель рабочей группы</w:t>
      </w:r>
    </w:p>
    <w:p w:rsidR="00BA2F8A" w:rsidRPr="007175E0" w:rsidRDefault="00EC2811" w:rsidP="00873B5F">
      <w:pPr>
        <w:tabs>
          <w:tab w:val="left" w:pos="142"/>
        </w:tabs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C63FE">
        <w:rPr>
          <w:rFonts w:ascii="Times New Roman" w:hAnsi="Times New Roman" w:cs="Times New Roman"/>
          <w:sz w:val="28"/>
          <w:szCs w:val="28"/>
        </w:rPr>
        <w:t>Сикорский И.И.</w:t>
      </w:r>
      <w:r w:rsidR="00BA2F8A" w:rsidRPr="007175E0">
        <w:rPr>
          <w:rFonts w:ascii="Times New Roman" w:hAnsi="Times New Roman" w:cs="Times New Roman"/>
          <w:sz w:val="28"/>
          <w:szCs w:val="28"/>
        </w:rPr>
        <w:t xml:space="preserve"> – </w:t>
      </w:r>
      <w:r w:rsidR="00EC63FE">
        <w:rPr>
          <w:rFonts w:ascii="Times New Roman" w:hAnsi="Times New Roman" w:cs="Times New Roman"/>
          <w:sz w:val="28"/>
          <w:szCs w:val="28"/>
        </w:rPr>
        <w:t>специалист первой категории сектора муниципальной службы и противодействия коррупции  администрации Волгодонского района  (по согласованию)</w:t>
      </w:r>
    </w:p>
    <w:p w:rsidR="00BA2F8A" w:rsidRPr="007175E0" w:rsidRDefault="00EC2811" w:rsidP="00873B5F">
      <w:pPr>
        <w:tabs>
          <w:tab w:val="left" w:pos="142"/>
        </w:tabs>
        <w:spacing w:after="12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175E0">
        <w:rPr>
          <w:rFonts w:ascii="Times New Roman" w:hAnsi="Times New Roman" w:cs="Times New Roman"/>
          <w:sz w:val="28"/>
          <w:szCs w:val="28"/>
        </w:rPr>
        <w:t>Сарнавская Т.В.</w:t>
      </w:r>
      <w:r w:rsidR="00BA2F8A" w:rsidRPr="007175E0">
        <w:rPr>
          <w:rFonts w:ascii="Times New Roman" w:hAnsi="Times New Roman" w:cs="Times New Roman"/>
          <w:sz w:val="28"/>
          <w:szCs w:val="28"/>
        </w:rPr>
        <w:t xml:space="preserve"> – системный администратор ТКСА ГАС «ВЫБОРЫ» Ростовской области </w:t>
      </w:r>
    </w:p>
    <w:p w:rsidR="00BA2F8A" w:rsidRDefault="00BA2F8A" w:rsidP="00873B5F">
      <w:pPr>
        <w:numPr>
          <w:ilvl w:val="0"/>
          <w:numId w:val="1"/>
        </w:numPr>
        <w:tabs>
          <w:tab w:val="left" w:pos="142"/>
        </w:tabs>
        <w:spacing w:after="12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75E0">
        <w:rPr>
          <w:rFonts w:ascii="Times New Roman" w:hAnsi="Times New Roman" w:cs="Times New Roman"/>
          <w:sz w:val="28"/>
          <w:szCs w:val="28"/>
        </w:rPr>
        <w:t>Рабочей группе при уничтожении документов руководствоваться Федеральными и областными законами, постановлениями ЦИК Российской Федерации, Избирательной комиссии Ростовской области о порядке хранения и передаче в архивы.</w:t>
      </w:r>
    </w:p>
    <w:p w:rsidR="00EC2811" w:rsidRDefault="00EC2811" w:rsidP="00873B5F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2811">
        <w:rPr>
          <w:rFonts w:ascii="Times New Roman" w:hAnsi="Times New Roman" w:cs="Times New Roman"/>
          <w:sz w:val="28"/>
          <w:szCs w:val="28"/>
        </w:rPr>
        <w:t>Считать утратившими силу постановление Территориальной избирательной комиссии Волгодонского района от 1</w:t>
      </w:r>
      <w:r w:rsidR="002F2692">
        <w:rPr>
          <w:rFonts w:ascii="Times New Roman" w:hAnsi="Times New Roman" w:cs="Times New Roman"/>
          <w:sz w:val="28"/>
          <w:szCs w:val="28"/>
        </w:rPr>
        <w:t>7</w:t>
      </w:r>
      <w:r w:rsidRPr="00EC2811">
        <w:rPr>
          <w:rFonts w:ascii="Times New Roman" w:hAnsi="Times New Roman" w:cs="Times New Roman"/>
          <w:sz w:val="28"/>
          <w:szCs w:val="28"/>
        </w:rPr>
        <w:t xml:space="preserve"> </w:t>
      </w:r>
      <w:r w:rsidR="002F2692">
        <w:rPr>
          <w:rFonts w:ascii="Times New Roman" w:hAnsi="Times New Roman" w:cs="Times New Roman"/>
          <w:sz w:val="28"/>
          <w:szCs w:val="28"/>
        </w:rPr>
        <w:t>июля</w:t>
      </w:r>
      <w:r w:rsidRPr="00EC2811">
        <w:rPr>
          <w:rFonts w:ascii="Times New Roman" w:hAnsi="Times New Roman" w:cs="Times New Roman"/>
          <w:sz w:val="28"/>
          <w:szCs w:val="28"/>
        </w:rPr>
        <w:t xml:space="preserve"> 2015 года № 1</w:t>
      </w:r>
      <w:r w:rsidR="002F2692">
        <w:rPr>
          <w:rFonts w:ascii="Times New Roman" w:hAnsi="Times New Roman" w:cs="Times New Roman"/>
          <w:sz w:val="28"/>
          <w:szCs w:val="28"/>
        </w:rPr>
        <w:t>61</w:t>
      </w:r>
      <w:r w:rsidRPr="00EC2811">
        <w:rPr>
          <w:rFonts w:ascii="Times New Roman" w:hAnsi="Times New Roman" w:cs="Times New Roman"/>
          <w:sz w:val="28"/>
          <w:szCs w:val="28"/>
        </w:rPr>
        <w:t>-2 «</w:t>
      </w:r>
      <w:r w:rsidR="002F2692" w:rsidRPr="002F2692">
        <w:rPr>
          <w:rFonts w:ascii="Times New Roman" w:hAnsi="Times New Roman" w:cs="Times New Roman"/>
          <w:sz w:val="28"/>
          <w:szCs w:val="28"/>
        </w:rPr>
        <w:t>О внесении изменений в постановление Территориальной избирательной комиссии Волгодонского района Ростовской области от 25 июня 2014 года № 142-9 «О составе проверочной комиссии по уничтожению документов, связанных с проведением работ по обеспечению функционирования Государственной автоматизированной системы Российской Федерации «Выборы»</w:t>
      </w:r>
      <w:r w:rsidRPr="00EC2811">
        <w:rPr>
          <w:rFonts w:ascii="Times New Roman" w:hAnsi="Times New Roman" w:cs="Times New Roman"/>
          <w:sz w:val="28"/>
          <w:szCs w:val="28"/>
        </w:rPr>
        <w:t>».</w:t>
      </w:r>
    </w:p>
    <w:p w:rsidR="00BA2F8A" w:rsidRPr="007175E0" w:rsidRDefault="00BA2F8A" w:rsidP="00873B5F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175E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175E0">
        <w:rPr>
          <w:rFonts w:ascii="Times New Roman" w:hAnsi="Times New Roman" w:cs="Times New Roman"/>
          <w:sz w:val="28"/>
          <w:szCs w:val="28"/>
        </w:rPr>
        <w:t xml:space="preserve"> выполнением данного постановления возложить на секретаря комиссии </w:t>
      </w:r>
      <w:r w:rsidR="007175E0">
        <w:rPr>
          <w:rFonts w:ascii="Times New Roman" w:hAnsi="Times New Roman" w:cs="Times New Roman"/>
          <w:sz w:val="28"/>
          <w:szCs w:val="28"/>
        </w:rPr>
        <w:t>А.В.</w:t>
      </w:r>
      <w:r w:rsidR="00EC2811">
        <w:rPr>
          <w:rFonts w:ascii="Times New Roman" w:hAnsi="Times New Roman" w:cs="Times New Roman"/>
          <w:sz w:val="28"/>
          <w:szCs w:val="28"/>
        </w:rPr>
        <w:t xml:space="preserve"> </w:t>
      </w:r>
      <w:r w:rsidR="007175E0">
        <w:rPr>
          <w:rFonts w:ascii="Times New Roman" w:hAnsi="Times New Roman" w:cs="Times New Roman"/>
          <w:sz w:val="28"/>
          <w:szCs w:val="28"/>
        </w:rPr>
        <w:t>Войтова</w:t>
      </w:r>
      <w:r w:rsidR="00873B5F">
        <w:rPr>
          <w:rFonts w:ascii="Times New Roman" w:hAnsi="Times New Roman" w:cs="Times New Roman"/>
          <w:sz w:val="28"/>
          <w:szCs w:val="28"/>
        </w:rPr>
        <w:t>.</w:t>
      </w:r>
    </w:p>
    <w:p w:rsidR="00BA2F8A" w:rsidRPr="007175E0" w:rsidRDefault="00BA2F8A" w:rsidP="00BA2F8A">
      <w:pPr>
        <w:ind w:left="741"/>
        <w:jc w:val="both"/>
        <w:rPr>
          <w:rFonts w:ascii="Times New Roman" w:hAnsi="Times New Roman" w:cs="Times New Roman"/>
          <w:sz w:val="28"/>
          <w:szCs w:val="28"/>
        </w:rPr>
      </w:pPr>
    </w:p>
    <w:p w:rsidR="00BA2F8A" w:rsidRPr="007175E0" w:rsidRDefault="00BA2F8A" w:rsidP="00BA2F8A">
      <w:pPr>
        <w:ind w:left="413"/>
        <w:rPr>
          <w:rFonts w:ascii="Times New Roman" w:hAnsi="Times New Roman" w:cs="Times New Roman"/>
          <w:sz w:val="28"/>
          <w:szCs w:val="28"/>
        </w:rPr>
      </w:pPr>
      <w:r w:rsidRPr="007175E0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175E0">
        <w:rPr>
          <w:rFonts w:ascii="Times New Roman" w:hAnsi="Times New Roman" w:cs="Times New Roman"/>
          <w:sz w:val="28"/>
          <w:szCs w:val="28"/>
        </w:rPr>
        <w:tab/>
      </w:r>
      <w:r w:rsidRPr="007175E0">
        <w:rPr>
          <w:rFonts w:ascii="Times New Roman" w:hAnsi="Times New Roman" w:cs="Times New Roman"/>
          <w:sz w:val="28"/>
          <w:szCs w:val="28"/>
        </w:rPr>
        <w:tab/>
      </w:r>
      <w:r w:rsidRPr="007175E0">
        <w:rPr>
          <w:rFonts w:ascii="Times New Roman" w:hAnsi="Times New Roman" w:cs="Times New Roman"/>
          <w:sz w:val="28"/>
          <w:szCs w:val="28"/>
        </w:rPr>
        <w:tab/>
      </w:r>
      <w:r w:rsidRPr="007175E0">
        <w:rPr>
          <w:rFonts w:ascii="Times New Roman" w:hAnsi="Times New Roman" w:cs="Times New Roman"/>
          <w:sz w:val="28"/>
          <w:szCs w:val="28"/>
        </w:rPr>
        <w:tab/>
      </w:r>
      <w:r w:rsidRPr="007175E0">
        <w:rPr>
          <w:rFonts w:ascii="Times New Roman" w:hAnsi="Times New Roman" w:cs="Times New Roman"/>
          <w:sz w:val="28"/>
          <w:szCs w:val="28"/>
        </w:rPr>
        <w:tab/>
      </w:r>
      <w:r w:rsidRPr="007175E0">
        <w:rPr>
          <w:rFonts w:ascii="Times New Roman" w:hAnsi="Times New Roman" w:cs="Times New Roman"/>
          <w:sz w:val="28"/>
          <w:szCs w:val="28"/>
        </w:rPr>
        <w:tab/>
      </w:r>
      <w:r w:rsidR="007175E0">
        <w:rPr>
          <w:rFonts w:ascii="Times New Roman" w:hAnsi="Times New Roman" w:cs="Times New Roman"/>
          <w:sz w:val="28"/>
          <w:szCs w:val="28"/>
        </w:rPr>
        <w:t>В.П.Рекулянская</w:t>
      </w:r>
    </w:p>
    <w:p w:rsidR="00EC2811" w:rsidRDefault="00EC2811" w:rsidP="00BA2F8A">
      <w:pPr>
        <w:pStyle w:val="4"/>
        <w:spacing w:line="240" w:lineRule="auto"/>
        <w:ind w:left="413"/>
        <w:jc w:val="left"/>
        <w:rPr>
          <w:szCs w:val="28"/>
        </w:rPr>
      </w:pPr>
    </w:p>
    <w:p w:rsidR="00BA2F8A" w:rsidRPr="007175E0" w:rsidRDefault="00BA2F8A" w:rsidP="00BA2F8A">
      <w:pPr>
        <w:pStyle w:val="4"/>
        <w:spacing w:line="240" w:lineRule="auto"/>
        <w:ind w:left="413"/>
        <w:jc w:val="left"/>
        <w:rPr>
          <w:szCs w:val="28"/>
        </w:rPr>
      </w:pPr>
      <w:r w:rsidRPr="007175E0">
        <w:rPr>
          <w:szCs w:val="28"/>
        </w:rPr>
        <w:t>Секретарь комиссии</w:t>
      </w:r>
      <w:r w:rsidRPr="007175E0">
        <w:rPr>
          <w:szCs w:val="28"/>
        </w:rPr>
        <w:tab/>
      </w:r>
      <w:r w:rsidRPr="007175E0">
        <w:rPr>
          <w:szCs w:val="28"/>
        </w:rPr>
        <w:tab/>
      </w:r>
      <w:r w:rsidRPr="007175E0">
        <w:rPr>
          <w:szCs w:val="28"/>
        </w:rPr>
        <w:tab/>
      </w:r>
      <w:r w:rsidRPr="007175E0">
        <w:rPr>
          <w:szCs w:val="28"/>
        </w:rPr>
        <w:tab/>
      </w:r>
      <w:r w:rsidRPr="007175E0">
        <w:rPr>
          <w:szCs w:val="28"/>
        </w:rPr>
        <w:tab/>
      </w:r>
      <w:r w:rsidRPr="007175E0">
        <w:rPr>
          <w:szCs w:val="28"/>
        </w:rPr>
        <w:tab/>
      </w:r>
      <w:r w:rsidR="007175E0">
        <w:rPr>
          <w:szCs w:val="28"/>
        </w:rPr>
        <w:t>А.В.</w:t>
      </w:r>
      <w:r w:rsidR="00EC2811">
        <w:rPr>
          <w:szCs w:val="28"/>
        </w:rPr>
        <w:t xml:space="preserve"> </w:t>
      </w:r>
      <w:r w:rsidR="007175E0">
        <w:rPr>
          <w:szCs w:val="28"/>
        </w:rPr>
        <w:t>Войтов</w:t>
      </w:r>
      <w:r w:rsidRPr="007175E0">
        <w:rPr>
          <w:szCs w:val="28"/>
        </w:rPr>
        <w:t xml:space="preserve"> </w:t>
      </w:r>
    </w:p>
    <w:p w:rsidR="006E4D07" w:rsidRPr="007175E0" w:rsidRDefault="006E4D07">
      <w:pPr>
        <w:rPr>
          <w:rFonts w:ascii="Times New Roman" w:hAnsi="Times New Roman" w:cs="Times New Roman"/>
          <w:sz w:val="28"/>
          <w:szCs w:val="28"/>
        </w:rPr>
      </w:pPr>
    </w:p>
    <w:sectPr w:rsidR="006E4D07" w:rsidRPr="007175E0" w:rsidSect="00D20D47">
      <w:pgSz w:w="11907" w:h="16840" w:code="9"/>
      <w:pgMar w:top="1134" w:right="851" w:bottom="1134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721EDF"/>
    <w:multiLevelType w:val="hybridMultilevel"/>
    <w:tmpl w:val="2AE85FCC"/>
    <w:lvl w:ilvl="0" w:tplc="6D062052">
      <w:start w:val="1"/>
      <w:numFmt w:val="decimal"/>
      <w:lvlText w:val="%1."/>
      <w:lvlJc w:val="left"/>
      <w:pPr>
        <w:tabs>
          <w:tab w:val="num" w:pos="550"/>
        </w:tabs>
        <w:ind w:left="55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A2F8A"/>
    <w:rsid w:val="00003277"/>
    <w:rsid w:val="002F2692"/>
    <w:rsid w:val="003F47FD"/>
    <w:rsid w:val="004205EC"/>
    <w:rsid w:val="004F1724"/>
    <w:rsid w:val="00657A6F"/>
    <w:rsid w:val="006737DB"/>
    <w:rsid w:val="006E4D07"/>
    <w:rsid w:val="007175E0"/>
    <w:rsid w:val="00873B5F"/>
    <w:rsid w:val="00B86959"/>
    <w:rsid w:val="00BA2F8A"/>
    <w:rsid w:val="00EC2811"/>
    <w:rsid w:val="00EC63FE"/>
    <w:rsid w:val="00F602E2"/>
    <w:rsid w:val="00F9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2E2"/>
  </w:style>
  <w:style w:type="paragraph" w:styleId="4">
    <w:name w:val="heading 4"/>
    <w:basedOn w:val="a"/>
    <w:next w:val="a"/>
    <w:link w:val="40"/>
    <w:qFormat/>
    <w:rsid w:val="00BA2F8A"/>
    <w:pPr>
      <w:keepNext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BA2F8A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lock Text"/>
    <w:basedOn w:val="a"/>
    <w:rsid w:val="00BA2F8A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17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75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</dc:creator>
  <cp:keywords/>
  <dc:description/>
  <cp:lastModifiedBy>1</cp:lastModifiedBy>
  <cp:revision>14</cp:revision>
  <cp:lastPrinted>2016-02-03T13:24:00Z</cp:lastPrinted>
  <dcterms:created xsi:type="dcterms:W3CDTF">2016-01-28T05:59:00Z</dcterms:created>
  <dcterms:modified xsi:type="dcterms:W3CDTF">2017-02-13T05:20:00Z</dcterms:modified>
</cp:coreProperties>
</file>