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58B" w:rsidRDefault="009F758B" w:rsidP="009F758B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733425" cy="647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F758B" w:rsidRPr="009F758B" w:rsidRDefault="009F758B" w:rsidP="009F758B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F758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9F758B" w:rsidRPr="009F758B" w:rsidRDefault="009F758B" w:rsidP="009F758B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F758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ВОЛГОДОНСКОГО РАЙОНА РОСТОВСКОЙ ОБЛАСТИ</w:t>
      </w:r>
    </w:p>
    <w:p w:rsidR="009F758B" w:rsidRPr="009F758B" w:rsidRDefault="009F758B" w:rsidP="009F758B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F758B" w:rsidRPr="009F758B" w:rsidRDefault="009F758B" w:rsidP="009F758B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F758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9F758B" w:rsidRPr="009F758B" w:rsidRDefault="009F758B" w:rsidP="009F758B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758B" w:rsidRPr="009F758B" w:rsidRDefault="009F758B" w:rsidP="009F758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58B">
        <w:rPr>
          <w:rFonts w:ascii="Times New Roman" w:eastAsia="Times New Roman" w:hAnsi="Times New Roman" w:cs="Times New Roman"/>
          <w:sz w:val="28"/>
          <w:szCs w:val="28"/>
          <w:lang w:eastAsia="ru-RU"/>
        </w:rPr>
        <w:t>29 января 2016 г.</w:t>
      </w:r>
      <w:r w:rsidRPr="009F75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F75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F75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F75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F75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F75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F75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F75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F75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F75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2-5</w:t>
      </w:r>
    </w:p>
    <w:p w:rsidR="009F758B" w:rsidRPr="009F758B" w:rsidRDefault="009F758B" w:rsidP="009F758B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58B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Романовская</w:t>
      </w:r>
    </w:p>
    <w:p w:rsidR="009F758B" w:rsidRPr="009F758B" w:rsidRDefault="009F758B" w:rsidP="009F758B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758B" w:rsidRPr="009F758B" w:rsidRDefault="009F758B" w:rsidP="009F758B">
      <w:pPr>
        <w:spacing w:after="0" w:line="240" w:lineRule="auto"/>
        <w:ind w:left="2268" w:right="1700"/>
        <w:jc w:val="both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  <w:r w:rsidRPr="009F758B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О перспективном плане работы ТИК Волгодонского района на период полномочий ТИК (2016 – 2020 гг.)</w:t>
      </w:r>
    </w:p>
    <w:p w:rsidR="009F758B" w:rsidRPr="009F758B" w:rsidRDefault="009F758B" w:rsidP="009F758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F758B" w:rsidRPr="009F758B" w:rsidRDefault="009F758B" w:rsidP="009F758B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58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проект перспективного плана территориальной избирательной комиссии Волгодонского района на период полномочий ТИК (2016 – 2020 гг.)</w:t>
      </w:r>
    </w:p>
    <w:p w:rsidR="009F758B" w:rsidRPr="009F758B" w:rsidRDefault="009F758B" w:rsidP="009F75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F758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</w:t>
      </w:r>
      <w:proofErr w:type="gramEnd"/>
      <w:r w:rsidRPr="009F75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Волгодонского района</w:t>
      </w:r>
    </w:p>
    <w:p w:rsidR="009F758B" w:rsidRPr="009F758B" w:rsidRDefault="009F758B" w:rsidP="009F758B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58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9F758B" w:rsidRPr="009F758B" w:rsidRDefault="009F758B" w:rsidP="009F758B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58B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перспективный план Территориальной  избирательной комиссии Волгодонского района на период полномочий ТИК (2016 – 2020 гг.) (прилагается).</w:t>
      </w:r>
    </w:p>
    <w:p w:rsidR="009F758B" w:rsidRPr="009F758B" w:rsidRDefault="009F758B" w:rsidP="009F758B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758B" w:rsidRPr="009F758B" w:rsidRDefault="009F758B" w:rsidP="009F758B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758B" w:rsidRPr="009F758B" w:rsidRDefault="009F758B" w:rsidP="009F758B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5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F75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F75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F75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F75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F75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F75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В.П.Рекулянская</w:t>
      </w:r>
    </w:p>
    <w:p w:rsidR="009F758B" w:rsidRPr="009F758B" w:rsidRDefault="009F758B" w:rsidP="009F758B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F758B" w:rsidRPr="009F758B" w:rsidRDefault="009F758B" w:rsidP="009F758B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F75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9F75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9F75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9F75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9F75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9F75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9F75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9F75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А.В. Войтов </w:t>
      </w:r>
    </w:p>
    <w:p w:rsidR="002D57B3" w:rsidRDefault="00B805F0" w:rsidP="00B805F0">
      <w:pPr>
        <w:tabs>
          <w:tab w:val="num" w:pos="993"/>
        </w:tabs>
        <w:spacing w:after="0" w:line="240" w:lineRule="auto"/>
        <w:ind w:left="5245" w:right="-1"/>
        <w:jc w:val="center"/>
      </w:pPr>
      <w:bookmarkStart w:id="0" w:name="_GoBack"/>
      <w:bookmarkEnd w:id="0"/>
      <w:r>
        <w:t xml:space="preserve"> </w:t>
      </w:r>
    </w:p>
    <w:sectPr w:rsidR="002D57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156"/>
    <w:rsid w:val="004F68BB"/>
    <w:rsid w:val="007F6BB7"/>
    <w:rsid w:val="009F758B"/>
    <w:rsid w:val="00A43156"/>
    <w:rsid w:val="00B8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75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75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75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75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2016-01-29T11:32:00Z</cp:lastPrinted>
  <dcterms:created xsi:type="dcterms:W3CDTF">2016-01-29T11:31:00Z</dcterms:created>
  <dcterms:modified xsi:type="dcterms:W3CDTF">2016-02-04T13:40:00Z</dcterms:modified>
</cp:coreProperties>
</file>