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90B" w:rsidRDefault="0005590B" w:rsidP="0005590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90B" w:rsidRPr="004F59F6" w:rsidRDefault="0005590B" w:rsidP="0005590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05590B" w:rsidRPr="004F59F6" w:rsidRDefault="0005590B" w:rsidP="0005590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05590B" w:rsidRPr="004F59F6" w:rsidRDefault="0005590B" w:rsidP="0005590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590B" w:rsidRPr="00FC4765" w:rsidRDefault="0005590B" w:rsidP="0005590B">
      <w:pPr>
        <w:tabs>
          <w:tab w:val="left" w:pos="363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765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05590B" w:rsidRPr="004F59F6" w:rsidRDefault="0005590B" w:rsidP="0005590B">
      <w:pPr>
        <w:tabs>
          <w:tab w:val="left" w:pos="363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590B" w:rsidRPr="004F59F6" w:rsidRDefault="0005590B" w:rsidP="0005590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29 января 2016 г.</w:t>
      </w:r>
      <w:r w:rsidRPr="004F59F6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  <w:t>№ 2-1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05590B" w:rsidRPr="004F59F6" w:rsidRDefault="0005590B" w:rsidP="0005590B">
      <w:pPr>
        <w:tabs>
          <w:tab w:val="left" w:pos="675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05590B" w:rsidRPr="004834EA" w:rsidRDefault="0005590B" w:rsidP="0005590B">
      <w:pPr>
        <w:pStyle w:val="a3"/>
        <w:tabs>
          <w:tab w:val="left" w:pos="708"/>
        </w:tabs>
        <w:spacing w:before="120" w:line="240" w:lineRule="auto"/>
        <w:jc w:val="left"/>
        <w:rPr>
          <w:b/>
          <w:bCs/>
          <w:szCs w:val="28"/>
        </w:rPr>
      </w:pPr>
    </w:p>
    <w:p w:rsidR="0005590B" w:rsidRPr="004834EA" w:rsidRDefault="0005590B" w:rsidP="0005590B">
      <w:pPr>
        <w:pStyle w:val="a5"/>
        <w:tabs>
          <w:tab w:val="left" w:pos="7513"/>
        </w:tabs>
        <w:ind w:left="1843" w:right="2002"/>
        <w:rPr>
          <w:szCs w:val="28"/>
        </w:rPr>
      </w:pPr>
      <w:r w:rsidRPr="004834EA">
        <w:rPr>
          <w:szCs w:val="28"/>
        </w:rPr>
        <w:t xml:space="preserve">О распределении обязанностей между членами Территориальной избирательной комиссии </w:t>
      </w:r>
      <w:r>
        <w:rPr>
          <w:szCs w:val="28"/>
        </w:rPr>
        <w:t xml:space="preserve">Волгодонского </w:t>
      </w:r>
      <w:r w:rsidRPr="004834EA">
        <w:rPr>
          <w:szCs w:val="28"/>
        </w:rPr>
        <w:t>района Ростовской области</w:t>
      </w:r>
    </w:p>
    <w:p w:rsidR="0005590B" w:rsidRPr="004834EA" w:rsidRDefault="0005590B" w:rsidP="0005590B">
      <w:pPr>
        <w:tabs>
          <w:tab w:val="left" w:pos="7513"/>
        </w:tabs>
        <w:spacing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</w:p>
    <w:p w:rsidR="0005590B" w:rsidRPr="004834EA" w:rsidRDefault="0005590B" w:rsidP="0005590B">
      <w:pPr>
        <w:spacing w:after="120" w:line="36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4834EA">
        <w:rPr>
          <w:rFonts w:ascii="Times New Roman" w:hAnsi="Times New Roman" w:cs="Times New Roman"/>
          <w:sz w:val="28"/>
          <w:szCs w:val="28"/>
        </w:rPr>
        <w:t xml:space="preserve">В соответствии со статьей 6 Областного закона № 276-ЗС от 25.10.2002г. «О территориальных избирательных комиссиях Ростовской области», </w:t>
      </w:r>
    </w:p>
    <w:p w:rsidR="0005590B" w:rsidRDefault="0005590B" w:rsidP="000559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4E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Волгодонского </w:t>
      </w:r>
      <w:r w:rsidRPr="004834EA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05590B" w:rsidRPr="004834EA" w:rsidRDefault="0005590B" w:rsidP="000559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4EA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05590B" w:rsidRPr="004834EA" w:rsidRDefault="0005590B" w:rsidP="0005590B">
      <w:pPr>
        <w:numPr>
          <w:ilvl w:val="0"/>
          <w:numId w:val="1"/>
        </w:numPr>
        <w:tabs>
          <w:tab w:val="left" w:pos="11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34EA">
        <w:rPr>
          <w:rFonts w:ascii="Times New Roman" w:hAnsi="Times New Roman" w:cs="Times New Roman"/>
          <w:sz w:val="28"/>
          <w:szCs w:val="28"/>
        </w:rPr>
        <w:t>Утвердить распределение обязанностей членов комиссии в соответствии с полномочиями территориальной избирательной комиссии (приложение № 1).</w:t>
      </w:r>
    </w:p>
    <w:p w:rsidR="0005590B" w:rsidRPr="004834EA" w:rsidRDefault="0005590B" w:rsidP="0005590B">
      <w:pPr>
        <w:numPr>
          <w:ilvl w:val="0"/>
          <w:numId w:val="1"/>
        </w:numPr>
        <w:tabs>
          <w:tab w:val="left" w:pos="11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34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834EA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секретаря комиссии </w:t>
      </w:r>
      <w:r>
        <w:rPr>
          <w:rFonts w:ascii="Times New Roman" w:hAnsi="Times New Roman" w:cs="Times New Roman"/>
          <w:sz w:val="28"/>
          <w:szCs w:val="28"/>
        </w:rPr>
        <w:t>А.В. Войтова</w:t>
      </w:r>
      <w:r w:rsidRPr="004834EA">
        <w:rPr>
          <w:rFonts w:ascii="Times New Roman" w:hAnsi="Times New Roman" w:cs="Times New Roman"/>
          <w:sz w:val="28"/>
          <w:szCs w:val="28"/>
        </w:rPr>
        <w:t>.</w:t>
      </w:r>
    </w:p>
    <w:p w:rsidR="0005590B" w:rsidRPr="004834EA" w:rsidRDefault="0005590B" w:rsidP="0005590B">
      <w:pPr>
        <w:rPr>
          <w:rFonts w:ascii="Times New Roman" w:hAnsi="Times New Roman" w:cs="Times New Roman"/>
          <w:sz w:val="28"/>
          <w:szCs w:val="28"/>
        </w:rPr>
      </w:pPr>
    </w:p>
    <w:p w:rsidR="0005590B" w:rsidRPr="004834EA" w:rsidRDefault="0005590B" w:rsidP="0005590B">
      <w:pPr>
        <w:rPr>
          <w:rFonts w:ascii="Times New Roman" w:hAnsi="Times New Roman" w:cs="Times New Roman"/>
          <w:sz w:val="28"/>
          <w:szCs w:val="28"/>
        </w:rPr>
      </w:pPr>
      <w:r w:rsidRPr="004834EA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</w:t>
      </w:r>
      <w:r w:rsidR="00214A6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В.П. Рекулянская</w:t>
      </w:r>
    </w:p>
    <w:p w:rsidR="0005590B" w:rsidRDefault="0005590B" w:rsidP="0005590B">
      <w:pPr>
        <w:rPr>
          <w:rFonts w:ascii="Times New Roman" w:hAnsi="Times New Roman" w:cs="Times New Roman"/>
          <w:sz w:val="28"/>
          <w:szCs w:val="28"/>
        </w:rPr>
      </w:pPr>
    </w:p>
    <w:p w:rsidR="002D57B3" w:rsidRDefault="0005590B" w:rsidP="0005590B">
      <w:r w:rsidRPr="004834EA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</w:t>
      </w:r>
      <w:r w:rsidR="00214A6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834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А.В. Войтов</w:t>
      </w:r>
    </w:p>
    <w:sectPr w:rsidR="002D57B3" w:rsidSect="00176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F78"/>
    <w:rsid w:val="0005590B"/>
    <w:rsid w:val="0017675B"/>
    <w:rsid w:val="00214A65"/>
    <w:rsid w:val="00334F78"/>
    <w:rsid w:val="004F68BB"/>
    <w:rsid w:val="007F6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9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590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0559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lock Text"/>
    <w:basedOn w:val="a"/>
    <w:semiHidden/>
    <w:rsid w:val="0005590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55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90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9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590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0559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lock Text"/>
    <w:basedOn w:val="a"/>
    <w:semiHidden/>
    <w:rsid w:val="0005590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55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90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Company>Grizli777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tik</cp:lastModifiedBy>
  <cp:revision>4</cp:revision>
  <dcterms:created xsi:type="dcterms:W3CDTF">2016-02-01T08:25:00Z</dcterms:created>
  <dcterms:modified xsi:type="dcterms:W3CDTF">2016-04-19T04:17:00Z</dcterms:modified>
</cp:coreProperties>
</file>