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24B5527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E3862">
        <w:rPr>
          <w:szCs w:val="28"/>
        </w:rPr>
        <w:t>2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66439D97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№ 48</w:t>
      </w:r>
      <w:r w:rsidR="002E3862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6D5166E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2774AB">
        <w:rPr>
          <w:rFonts w:ascii="Times New Roman" w:hAnsi="Times New Roman" w:cs="Times New Roman"/>
          <w:sz w:val="28"/>
          <w:szCs w:val="28"/>
        </w:rPr>
        <w:t>48</w:t>
      </w:r>
      <w:r w:rsidR="002E3862">
        <w:rPr>
          <w:rFonts w:ascii="Times New Roman" w:hAnsi="Times New Roman" w:cs="Times New Roman"/>
          <w:sz w:val="28"/>
          <w:szCs w:val="28"/>
        </w:rPr>
        <w:t>3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2774AB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82"/>
        <w:gridCol w:w="4677"/>
      </w:tblGrid>
      <w:tr w:rsidR="0065101F" w:rsidRPr="002E3862" w14:paraId="63BEBD72" w14:textId="77777777" w:rsidTr="0065101F">
        <w:trPr>
          <w:trHeight w:val="251"/>
        </w:trPr>
        <w:tc>
          <w:tcPr>
            <w:tcW w:w="680" w:type="dxa"/>
          </w:tcPr>
          <w:p w14:paraId="6770CCFC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№ п/п</w:t>
            </w:r>
          </w:p>
        </w:tc>
        <w:tc>
          <w:tcPr>
            <w:tcW w:w="4282" w:type="dxa"/>
          </w:tcPr>
          <w:p w14:paraId="6D74DB07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7" w:type="dxa"/>
          </w:tcPr>
          <w:p w14:paraId="37038292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2E3862">
              <w:rPr>
                <w:szCs w:val="28"/>
              </w:rPr>
              <w:t>состав  избирательной</w:t>
            </w:r>
            <w:proofErr w:type="gramEnd"/>
            <w:r w:rsidRPr="002E3862">
              <w:rPr>
                <w:szCs w:val="28"/>
              </w:rPr>
              <w:t xml:space="preserve"> комиссии</w:t>
            </w:r>
          </w:p>
        </w:tc>
      </w:tr>
      <w:tr w:rsidR="0065101F" w:rsidRPr="002E3862" w14:paraId="674DAF10" w14:textId="77777777" w:rsidTr="0065101F">
        <w:trPr>
          <w:trHeight w:val="251"/>
        </w:trPr>
        <w:tc>
          <w:tcPr>
            <w:tcW w:w="680" w:type="dxa"/>
          </w:tcPr>
          <w:p w14:paraId="2776A418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1</w:t>
            </w:r>
          </w:p>
        </w:tc>
        <w:tc>
          <w:tcPr>
            <w:tcW w:w="4282" w:type="dxa"/>
          </w:tcPr>
          <w:p w14:paraId="0D81F2DB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2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4D4E6FA2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3</w:t>
            </w:r>
          </w:p>
        </w:tc>
      </w:tr>
      <w:tr w:rsidR="0065101F" w:rsidRPr="002E3862" w14:paraId="33A07788" w14:textId="77777777" w:rsidTr="0065101F">
        <w:trPr>
          <w:trHeight w:val="338"/>
        </w:trPr>
        <w:tc>
          <w:tcPr>
            <w:tcW w:w="680" w:type="dxa"/>
          </w:tcPr>
          <w:p w14:paraId="2A41F066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1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3EB04EFF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Агафонова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Галина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Константиновна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7397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Собрание депутатов Добровольского сельского поселения</w:t>
            </w:r>
          </w:p>
        </w:tc>
      </w:tr>
      <w:tr w:rsidR="0065101F" w:rsidRPr="002E3862" w14:paraId="3A9E70F5" w14:textId="77777777" w:rsidTr="0065101F">
        <w:trPr>
          <w:trHeight w:val="338"/>
        </w:trPr>
        <w:tc>
          <w:tcPr>
            <w:tcW w:w="680" w:type="dxa"/>
          </w:tcPr>
          <w:p w14:paraId="2E165F78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2B5947E0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Казьмина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Светлана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2894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собрание избирателей по месту жительства</w:t>
            </w:r>
          </w:p>
        </w:tc>
      </w:tr>
      <w:tr w:rsidR="0065101F" w:rsidRPr="002E3862" w14:paraId="298412CE" w14:textId="77777777" w:rsidTr="0065101F">
        <w:trPr>
          <w:trHeight w:val="338"/>
        </w:trPr>
        <w:tc>
          <w:tcPr>
            <w:tcW w:w="680" w:type="dxa"/>
          </w:tcPr>
          <w:p w14:paraId="6B603DC5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3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662E9571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Коваленко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Татьяна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Вячеславовна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F907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5101F" w:rsidRPr="002E3862" w14:paraId="52C22B93" w14:textId="77777777" w:rsidTr="0065101F">
        <w:trPr>
          <w:trHeight w:val="338"/>
        </w:trPr>
        <w:tc>
          <w:tcPr>
            <w:tcW w:w="680" w:type="dxa"/>
          </w:tcPr>
          <w:p w14:paraId="4AD23603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4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7D6EEE5F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Овчаренко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Татьяна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Геннадьевна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B830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5101F" w:rsidRPr="002E3862" w14:paraId="30432153" w14:textId="77777777" w:rsidTr="0065101F">
        <w:trPr>
          <w:trHeight w:val="338"/>
        </w:trPr>
        <w:tc>
          <w:tcPr>
            <w:tcW w:w="680" w:type="dxa"/>
          </w:tcPr>
          <w:p w14:paraId="7E0E901F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5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0FBC00C8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Растворова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Татьяна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Григорьевна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B486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 xml:space="preserve">Волгодонское местное </w:t>
            </w:r>
            <w:proofErr w:type="gramStart"/>
            <w:r w:rsidRPr="002E3862">
              <w:rPr>
                <w:szCs w:val="28"/>
              </w:rPr>
              <w:t>отделение  Всероссийской</w:t>
            </w:r>
            <w:proofErr w:type="gramEnd"/>
            <w:r w:rsidRPr="002E3862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65101F" w:rsidRPr="002E3862" w14:paraId="254748F4" w14:textId="77777777" w:rsidTr="0065101F">
        <w:trPr>
          <w:trHeight w:val="338"/>
        </w:trPr>
        <w:tc>
          <w:tcPr>
            <w:tcW w:w="680" w:type="dxa"/>
          </w:tcPr>
          <w:p w14:paraId="1A623F0D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6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46199DA7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Харламова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Татьяна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F7E4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5101F" w:rsidRPr="002E3862" w14:paraId="6AAEE41F" w14:textId="77777777" w:rsidTr="0065101F">
        <w:trPr>
          <w:trHeight w:val="338"/>
        </w:trPr>
        <w:tc>
          <w:tcPr>
            <w:tcW w:w="680" w:type="dxa"/>
          </w:tcPr>
          <w:p w14:paraId="3AC68212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r w:rsidRPr="002E3862">
              <w:rPr>
                <w:szCs w:val="28"/>
                <w:lang w:val="en-US"/>
              </w:rPr>
              <w:t>7</w:t>
            </w:r>
          </w:p>
        </w:tc>
        <w:tc>
          <w:tcPr>
            <w:tcW w:w="4282" w:type="dxa"/>
            <w:tcBorders>
              <w:right w:val="single" w:sz="4" w:space="0" w:color="auto"/>
            </w:tcBorders>
          </w:tcPr>
          <w:p w14:paraId="6C78C6AD" w14:textId="77777777" w:rsidR="0065101F" w:rsidRPr="002E3862" w:rsidRDefault="0065101F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E3862">
              <w:rPr>
                <w:szCs w:val="28"/>
                <w:lang w:val="en-US"/>
              </w:rPr>
              <w:t>Щербанева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Ольга</w:t>
            </w:r>
            <w:proofErr w:type="spellEnd"/>
            <w:r w:rsidRPr="002E3862">
              <w:rPr>
                <w:szCs w:val="28"/>
                <w:lang w:val="en-US"/>
              </w:rPr>
              <w:t xml:space="preserve"> </w:t>
            </w:r>
            <w:proofErr w:type="spellStart"/>
            <w:r w:rsidRPr="002E3862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C864" w14:textId="77777777" w:rsidR="0065101F" w:rsidRPr="002E3862" w:rsidRDefault="0065101F" w:rsidP="00920C47">
            <w:pPr>
              <w:jc w:val="center"/>
              <w:rPr>
                <w:szCs w:val="28"/>
              </w:rPr>
            </w:pPr>
            <w:r w:rsidRPr="002E3862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1F099222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48</w:t>
      </w:r>
      <w:r w:rsidR="002E386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17E1FA6C" w14:textId="77777777" w:rsidR="00115AF2" w:rsidRDefault="00115AF2" w:rsidP="00115AF2">
      <w:pPr>
        <w:rPr>
          <w:szCs w:val="28"/>
        </w:rPr>
      </w:pPr>
    </w:p>
    <w:p w14:paraId="5350ADD1" w14:textId="77777777" w:rsidR="008020C3" w:rsidRDefault="008020C3" w:rsidP="00115AF2">
      <w:pPr>
        <w:rPr>
          <w:szCs w:val="28"/>
        </w:rPr>
      </w:pP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124A" w14:textId="77777777" w:rsidR="00FC7AD8" w:rsidRDefault="00FC7AD8">
      <w:r>
        <w:separator/>
      </w:r>
    </w:p>
  </w:endnote>
  <w:endnote w:type="continuationSeparator" w:id="0">
    <w:p w14:paraId="42865839" w14:textId="77777777" w:rsidR="00FC7AD8" w:rsidRDefault="00FC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42573" w14:textId="77777777" w:rsidR="00FC7AD8" w:rsidRDefault="00FC7AD8">
      <w:r>
        <w:separator/>
      </w:r>
    </w:p>
  </w:footnote>
  <w:footnote w:type="continuationSeparator" w:id="0">
    <w:p w14:paraId="33265251" w14:textId="77777777" w:rsidR="00FC7AD8" w:rsidRDefault="00FC7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5101F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42C69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7FB8"/>
    <w:rsid w:val="00F8279B"/>
    <w:rsid w:val="00F85AAF"/>
    <w:rsid w:val="00FA34FC"/>
    <w:rsid w:val="00FC7AD8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2023-05-25T12:23:00Z</dcterms:created>
  <dcterms:modified xsi:type="dcterms:W3CDTF">2023-05-25T12:36:00Z</dcterms:modified>
</cp:coreProperties>
</file>